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77029" w14:textId="07B5A4BA" w:rsidR="00D4284D" w:rsidRDefault="00C36F03" w:rsidP="002A4D11">
      <w:pPr>
        <w:spacing w:after="0" w:line="360" w:lineRule="auto"/>
        <w:contextualSpacing/>
        <w:jc w:val="center"/>
        <w:rPr>
          <w:rFonts w:ascii="Times New Roman" w:hAnsi="Times New Roman" w:cs="Times New Roman"/>
          <w:b/>
          <w:noProof/>
          <w:lang w:val="en-GB" w:eastAsia="en-GB"/>
        </w:rPr>
      </w:pPr>
      <w:bookmarkStart w:id="0" w:name="_GoBack"/>
      <w:bookmarkEnd w:id="0"/>
      <w:r>
        <w:rPr>
          <w:rFonts w:ascii="Times New Roman" w:hAnsi="Times New Roman" w:cs="Times New Roman"/>
          <w:b/>
          <w:noProof/>
          <w:lang w:val="en-GB" w:eastAsia="en-GB"/>
        </w:rPr>
        <w:drawing>
          <wp:inline distT="0" distB="0" distL="0" distR="0" wp14:anchorId="7AD4C90D" wp14:editId="70EB2349">
            <wp:extent cx="2225040" cy="21761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2176145"/>
                    </a:xfrm>
                    <a:prstGeom prst="rect">
                      <a:avLst/>
                    </a:prstGeom>
                    <a:noFill/>
                  </pic:spPr>
                </pic:pic>
              </a:graphicData>
            </a:graphic>
          </wp:inline>
        </w:drawing>
      </w:r>
    </w:p>
    <w:p w14:paraId="7FB6B446" w14:textId="77777777" w:rsidR="00D4284D" w:rsidRDefault="00D4284D" w:rsidP="002A4D11">
      <w:pPr>
        <w:spacing w:after="0" w:line="360" w:lineRule="auto"/>
        <w:contextualSpacing/>
        <w:jc w:val="center"/>
        <w:rPr>
          <w:rFonts w:ascii="Times New Roman" w:hAnsi="Times New Roman" w:cs="Times New Roman"/>
          <w:b/>
          <w:noProof/>
          <w:lang w:val="en-GB" w:eastAsia="en-GB"/>
        </w:rPr>
      </w:pPr>
    </w:p>
    <w:p w14:paraId="5EFC1A15" w14:textId="22DF4CD0" w:rsidR="00E16E1D" w:rsidRDefault="00E16E1D" w:rsidP="002A4D11">
      <w:pPr>
        <w:spacing w:after="0" w:line="360" w:lineRule="auto"/>
        <w:contextualSpacing/>
        <w:jc w:val="center"/>
        <w:rPr>
          <w:rFonts w:ascii="Times New Roman" w:hAnsi="Times New Roman" w:cs="Times New Roman"/>
          <w:b/>
        </w:rPr>
      </w:pPr>
    </w:p>
    <w:p w14:paraId="08817E5C" w14:textId="77777777" w:rsidR="00E16E1D" w:rsidRDefault="00E16E1D" w:rsidP="002A4D11">
      <w:pPr>
        <w:spacing w:after="0" w:line="360" w:lineRule="auto"/>
        <w:contextualSpacing/>
        <w:jc w:val="center"/>
        <w:rPr>
          <w:rFonts w:ascii="Times New Roman" w:hAnsi="Times New Roman" w:cs="Times New Roman"/>
          <w:b/>
        </w:rPr>
      </w:pPr>
    </w:p>
    <w:p w14:paraId="2C13614A" w14:textId="77777777" w:rsidR="00E16E1D" w:rsidRDefault="00E16E1D" w:rsidP="00D4284D">
      <w:pPr>
        <w:spacing w:after="0" w:line="360" w:lineRule="auto"/>
        <w:contextualSpacing/>
        <w:rPr>
          <w:rFonts w:ascii="Times New Roman" w:hAnsi="Times New Roman" w:cs="Times New Roman"/>
          <w:b/>
        </w:rPr>
      </w:pPr>
    </w:p>
    <w:p w14:paraId="7E8815E4" w14:textId="77777777" w:rsidR="00E16E1D" w:rsidRDefault="00E16E1D" w:rsidP="002A4D11">
      <w:pPr>
        <w:spacing w:after="0" w:line="360" w:lineRule="auto"/>
        <w:contextualSpacing/>
        <w:jc w:val="center"/>
        <w:rPr>
          <w:rFonts w:ascii="Times New Roman" w:hAnsi="Times New Roman" w:cs="Times New Roman"/>
          <w:b/>
        </w:rPr>
      </w:pPr>
    </w:p>
    <w:p w14:paraId="45BCCD01" w14:textId="77777777" w:rsidR="00E16E1D" w:rsidRDefault="00E16E1D" w:rsidP="002A4D11">
      <w:pPr>
        <w:spacing w:after="0" w:line="360" w:lineRule="auto"/>
        <w:contextualSpacing/>
        <w:jc w:val="center"/>
        <w:rPr>
          <w:rFonts w:ascii="Times New Roman" w:hAnsi="Times New Roman" w:cs="Times New Roman"/>
          <w:b/>
        </w:rPr>
      </w:pPr>
    </w:p>
    <w:p w14:paraId="77117EE5" w14:textId="77777777" w:rsidR="00E16E1D" w:rsidRDefault="00E16E1D" w:rsidP="002A4D11">
      <w:pPr>
        <w:spacing w:after="0" w:line="360" w:lineRule="auto"/>
        <w:contextualSpacing/>
        <w:jc w:val="center"/>
        <w:rPr>
          <w:rFonts w:ascii="Times New Roman" w:hAnsi="Times New Roman" w:cs="Times New Roman"/>
          <w:b/>
        </w:rPr>
      </w:pPr>
    </w:p>
    <w:p w14:paraId="753E07BB" w14:textId="6CC941E5" w:rsidR="00E16E1D" w:rsidRDefault="00E16E1D" w:rsidP="002A4D11">
      <w:pPr>
        <w:spacing w:after="0" w:line="360" w:lineRule="auto"/>
        <w:contextualSpacing/>
        <w:jc w:val="center"/>
        <w:rPr>
          <w:rFonts w:ascii="Times New Roman" w:hAnsi="Times New Roman" w:cs="Times New Roman"/>
          <w:b/>
          <w:color w:val="000066"/>
          <w:sz w:val="48"/>
          <w:szCs w:val="48"/>
        </w:rPr>
      </w:pPr>
      <w:r w:rsidRPr="00DA3FF1">
        <w:rPr>
          <w:rFonts w:ascii="Times New Roman" w:hAnsi="Times New Roman" w:cs="Times New Roman"/>
          <w:b/>
          <w:color w:val="000066"/>
          <w:sz w:val="48"/>
          <w:szCs w:val="48"/>
        </w:rPr>
        <w:t xml:space="preserve">IMLI GUIDELINES ON </w:t>
      </w:r>
      <w:r>
        <w:rPr>
          <w:rFonts w:ascii="Times New Roman" w:hAnsi="Times New Roman" w:cs="Times New Roman"/>
          <w:b/>
          <w:color w:val="000066"/>
          <w:sz w:val="48"/>
          <w:szCs w:val="48"/>
        </w:rPr>
        <w:t>STUDENT CONDUCT</w:t>
      </w:r>
      <w:r w:rsidR="00274B35">
        <w:rPr>
          <w:rStyle w:val="FootnoteReference"/>
          <w:rFonts w:ascii="Times New Roman" w:hAnsi="Times New Roman" w:cs="Times New Roman"/>
          <w:b/>
          <w:color w:val="000066"/>
          <w:sz w:val="48"/>
          <w:szCs w:val="48"/>
        </w:rPr>
        <w:footnoteReference w:id="1"/>
      </w:r>
    </w:p>
    <w:p w14:paraId="67BB8A8A" w14:textId="77777777" w:rsidR="00E16E1D" w:rsidRDefault="00E16E1D" w:rsidP="002A4D11">
      <w:pPr>
        <w:spacing w:after="0" w:line="360" w:lineRule="auto"/>
        <w:contextualSpacing/>
        <w:jc w:val="center"/>
        <w:rPr>
          <w:rFonts w:ascii="Times New Roman" w:hAnsi="Times New Roman" w:cs="Times New Roman"/>
          <w:b/>
          <w:sz w:val="40"/>
          <w:szCs w:val="40"/>
        </w:rPr>
      </w:pPr>
    </w:p>
    <w:p w14:paraId="20BEC8D8" w14:textId="77777777" w:rsidR="00E16E1D" w:rsidRDefault="00E16E1D" w:rsidP="002A4D11">
      <w:pPr>
        <w:spacing w:after="0" w:line="360" w:lineRule="auto"/>
        <w:contextualSpacing/>
        <w:jc w:val="center"/>
        <w:rPr>
          <w:rFonts w:ascii="Times New Roman" w:hAnsi="Times New Roman" w:cs="Times New Roman"/>
          <w:b/>
          <w:sz w:val="40"/>
          <w:szCs w:val="40"/>
        </w:rPr>
      </w:pPr>
    </w:p>
    <w:p w14:paraId="50DADE02" w14:textId="77777777" w:rsidR="00E16E1D" w:rsidRDefault="00E16E1D" w:rsidP="002A4D11">
      <w:pPr>
        <w:spacing w:after="0" w:line="36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C6B96F7" w14:textId="3385D9E0" w:rsidR="00483179" w:rsidRPr="00E16E1D" w:rsidRDefault="00483179" w:rsidP="002A4D11">
      <w:pPr>
        <w:pStyle w:val="BodyTextIndent3"/>
        <w:spacing w:after="0" w:line="360" w:lineRule="auto"/>
        <w:ind w:firstLine="0"/>
        <w:contextualSpacing/>
        <w:jc w:val="center"/>
        <w:rPr>
          <w:rFonts w:ascii="Times New Roman" w:hAnsi="Times New Roman" w:cs="Times New Roman"/>
          <w:b/>
          <w:sz w:val="32"/>
          <w:szCs w:val="32"/>
          <w:lang w:val="en-GB"/>
        </w:rPr>
      </w:pPr>
      <w:r w:rsidRPr="00E16E1D">
        <w:rPr>
          <w:rFonts w:ascii="Times New Roman" w:hAnsi="Times New Roman" w:cs="Times New Roman"/>
          <w:b/>
          <w:sz w:val="32"/>
          <w:szCs w:val="32"/>
          <w:lang w:val="en-GB"/>
        </w:rPr>
        <w:lastRenderedPageBreak/>
        <w:t xml:space="preserve">IMLI </w:t>
      </w:r>
      <w:r w:rsidR="00E16E1D" w:rsidRPr="00E16E1D">
        <w:rPr>
          <w:rFonts w:ascii="Times New Roman" w:hAnsi="Times New Roman" w:cs="Times New Roman"/>
          <w:b/>
          <w:sz w:val="32"/>
          <w:szCs w:val="32"/>
          <w:lang w:val="en-GB"/>
        </w:rPr>
        <w:t xml:space="preserve">Guidelines on Student Conduct </w:t>
      </w:r>
    </w:p>
    <w:p w14:paraId="4E66BDA1" w14:textId="77777777" w:rsidR="00483179" w:rsidRDefault="00483179" w:rsidP="002A4D11">
      <w:pPr>
        <w:pStyle w:val="BodyTextIndent3"/>
        <w:spacing w:after="0" w:line="360" w:lineRule="auto"/>
        <w:contextualSpacing/>
        <w:rPr>
          <w:rFonts w:ascii="Times New Roman" w:hAnsi="Times New Roman" w:cs="Times New Roman"/>
          <w:sz w:val="24"/>
          <w:szCs w:val="24"/>
        </w:rPr>
      </w:pPr>
    </w:p>
    <w:p w14:paraId="31043F3E" w14:textId="77777777" w:rsidR="00E16E1D" w:rsidRPr="00843AF4" w:rsidRDefault="00E16E1D" w:rsidP="002A4D11">
      <w:pPr>
        <w:pStyle w:val="BodyTextIndent3"/>
        <w:spacing w:after="0" w:line="360" w:lineRule="auto"/>
        <w:contextualSpacing/>
        <w:rPr>
          <w:rFonts w:ascii="Times New Roman" w:hAnsi="Times New Roman" w:cs="Times New Roman"/>
          <w:sz w:val="24"/>
          <w:szCs w:val="24"/>
        </w:rPr>
      </w:pPr>
    </w:p>
    <w:p w14:paraId="5685A400" w14:textId="77777777" w:rsidR="009E2E25" w:rsidRPr="00843AF4" w:rsidRDefault="004B50C0" w:rsidP="002A4D11">
      <w:pPr>
        <w:pStyle w:val="BodyTextIndent3"/>
        <w:spacing w:after="0" w:line="360" w:lineRule="auto"/>
        <w:ind w:firstLine="0"/>
        <w:contextualSpacing/>
        <w:jc w:val="center"/>
        <w:rPr>
          <w:rFonts w:ascii="Times New Roman" w:hAnsi="Times New Roman" w:cs="Times New Roman"/>
          <w:b/>
          <w:sz w:val="24"/>
          <w:szCs w:val="24"/>
        </w:rPr>
      </w:pPr>
      <w:r w:rsidRPr="00843AF4">
        <w:rPr>
          <w:rFonts w:ascii="Times New Roman" w:hAnsi="Times New Roman" w:cs="Times New Roman"/>
          <w:b/>
          <w:sz w:val="24"/>
          <w:szCs w:val="24"/>
        </w:rPr>
        <w:t>PART I</w:t>
      </w:r>
    </w:p>
    <w:p w14:paraId="5FF17E06" w14:textId="77777777" w:rsidR="001348B6" w:rsidRPr="00843AF4" w:rsidRDefault="004B50C0" w:rsidP="002A4D11">
      <w:pPr>
        <w:pStyle w:val="BodyTextIndent3"/>
        <w:spacing w:after="0" w:line="360" w:lineRule="auto"/>
        <w:ind w:firstLine="0"/>
        <w:contextualSpacing/>
        <w:jc w:val="center"/>
        <w:rPr>
          <w:rFonts w:ascii="Times New Roman" w:hAnsi="Times New Roman" w:cs="Times New Roman"/>
          <w:b/>
          <w:sz w:val="24"/>
          <w:szCs w:val="24"/>
        </w:rPr>
      </w:pPr>
      <w:r w:rsidRPr="00843AF4">
        <w:rPr>
          <w:rFonts w:ascii="Times New Roman" w:hAnsi="Times New Roman" w:cs="Times New Roman"/>
          <w:b/>
          <w:sz w:val="24"/>
          <w:szCs w:val="24"/>
        </w:rPr>
        <w:t>GENERAL</w:t>
      </w:r>
    </w:p>
    <w:p w14:paraId="4E7C86D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1A4DDE11"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Citation and Interpretation</w:t>
      </w:r>
    </w:p>
    <w:p w14:paraId="7DB633ED" w14:textId="22D7DFF0" w:rsidR="00483179" w:rsidRPr="00E16E1D" w:rsidRDefault="00E16E1D"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1. </w:t>
      </w:r>
      <w:r w:rsidR="001348B6" w:rsidRPr="00843AF4">
        <w:rPr>
          <w:rFonts w:ascii="Times New Roman" w:hAnsi="Times New Roman" w:cs="Times New Roman"/>
          <w:sz w:val="24"/>
          <w:szCs w:val="24"/>
        </w:rPr>
        <w:t xml:space="preserve">(1) These </w:t>
      </w:r>
      <w:r>
        <w:rPr>
          <w:rFonts w:ascii="Times New Roman" w:hAnsi="Times New Roman" w:cs="Times New Roman"/>
          <w:sz w:val="24"/>
          <w:szCs w:val="24"/>
        </w:rPr>
        <w:t>Guidelines</w:t>
      </w:r>
      <w:r w:rsidR="001348B6" w:rsidRPr="00843AF4">
        <w:rPr>
          <w:rFonts w:ascii="Times New Roman" w:hAnsi="Times New Roman" w:cs="Times New Roman"/>
          <w:sz w:val="24"/>
          <w:szCs w:val="24"/>
        </w:rPr>
        <w:t xml:space="preserve"> may be cited as the IMLI </w:t>
      </w:r>
      <w:r>
        <w:rPr>
          <w:rFonts w:ascii="Times New Roman" w:hAnsi="Times New Roman" w:cs="Times New Roman"/>
          <w:sz w:val="24"/>
          <w:szCs w:val="24"/>
        </w:rPr>
        <w:t>Guideline</w:t>
      </w:r>
      <w:r w:rsidR="001348B6" w:rsidRPr="00843AF4">
        <w:rPr>
          <w:rFonts w:ascii="Times New Roman" w:hAnsi="Times New Roman" w:cs="Times New Roman"/>
          <w:sz w:val="24"/>
          <w:szCs w:val="24"/>
        </w:rPr>
        <w:t>s</w:t>
      </w:r>
      <w:r>
        <w:rPr>
          <w:rFonts w:ascii="Times New Roman" w:hAnsi="Times New Roman" w:cs="Times New Roman"/>
          <w:sz w:val="24"/>
          <w:szCs w:val="24"/>
        </w:rPr>
        <w:t xml:space="preserve"> on Student Conduct</w:t>
      </w:r>
      <w:r w:rsidR="001348B6" w:rsidRPr="00843AF4">
        <w:rPr>
          <w:rFonts w:ascii="Times New Roman" w:hAnsi="Times New Roman" w:cs="Times New Roman"/>
          <w:sz w:val="24"/>
          <w:szCs w:val="24"/>
        </w:rPr>
        <w:t>.</w:t>
      </w:r>
    </w:p>
    <w:p w14:paraId="51F2FCD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71DA93C0" w14:textId="51D4FD0F" w:rsidR="00483179"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(2) </w:t>
      </w:r>
      <w:r w:rsidR="00D76382" w:rsidRPr="00843AF4">
        <w:rPr>
          <w:rFonts w:ascii="Times New Roman" w:hAnsi="Times New Roman" w:cs="Times New Roman"/>
          <w:sz w:val="24"/>
          <w:szCs w:val="24"/>
        </w:rPr>
        <w:t xml:space="preserve">In these </w:t>
      </w:r>
      <w:r w:rsidR="00E16E1D">
        <w:rPr>
          <w:rFonts w:ascii="Times New Roman" w:hAnsi="Times New Roman" w:cs="Times New Roman"/>
          <w:sz w:val="24"/>
          <w:szCs w:val="24"/>
        </w:rPr>
        <w:t>Guidelines</w:t>
      </w:r>
      <w:r w:rsidR="00D76382" w:rsidRPr="00843AF4">
        <w:rPr>
          <w:rFonts w:ascii="Times New Roman" w:hAnsi="Times New Roman" w:cs="Times New Roman"/>
          <w:sz w:val="24"/>
          <w:szCs w:val="24"/>
        </w:rPr>
        <w:t>, unless the context otherwise requires</w:t>
      </w:r>
      <w:r w:rsidR="00483179" w:rsidRPr="00843AF4">
        <w:rPr>
          <w:rFonts w:ascii="Times New Roman" w:hAnsi="Times New Roman" w:cs="Times New Roman"/>
          <w:sz w:val="24"/>
          <w:szCs w:val="24"/>
        </w:rPr>
        <w:t>:</w:t>
      </w:r>
    </w:p>
    <w:p w14:paraId="6963302C" w14:textId="77777777" w:rsidR="00D76382" w:rsidRPr="00843AF4" w:rsidRDefault="00D76382"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D3BF8E7" w14:textId="36575900" w:rsidR="00D76382"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t>“Administration”</w:t>
      </w:r>
      <w:r w:rsidRPr="00843AF4">
        <w:rPr>
          <w:rFonts w:ascii="Times New Roman" w:hAnsi="Times New Roman" w:cs="Times New Roman"/>
          <w:sz w:val="24"/>
          <w:szCs w:val="24"/>
        </w:rPr>
        <w:t xml:space="preserve"> means the Faculty and </w:t>
      </w:r>
      <w:r w:rsidR="00E16E1D" w:rsidRPr="00843AF4">
        <w:rPr>
          <w:rFonts w:ascii="Times New Roman" w:hAnsi="Times New Roman" w:cs="Times New Roman"/>
          <w:sz w:val="24"/>
          <w:szCs w:val="24"/>
        </w:rPr>
        <w:t xml:space="preserve">Members </w:t>
      </w:r>
      <w:r w:rsidRPr="00843AF4">
        <w:rPr>
          <w:rFonts w:ascii="Times New Roman" w:hAnsi="Times New Roman" w:cs="Times New Roman"/>
          <w:sz w:val="24"/>
          <w:szCs w:val="24"/>
        </w:rPr>
        <w:t xml:space="preserve">of </w:t>
      </w:r>
      <w:r w:rsidR="00E16E1D" w:rsidRPr="00843AF4">
        <w:rPr>
          <w:rFonts w:ascii="Times New Roman" w:hAnsi="Times New Roman" w:cs="Times New Roman"/>
          <w:sz w:val="24"/>
          <w:szCs w:val="24"/>
        </w:rPr>
        <w:t xml:space="preserve">Staff </w:t>
      </w:r>
      <w:r w:rsidRPr="00843AF4">
        <w:rPr>
          <w:rFonts w:ascii="Times New Roman" w:hAnsi="Times New Roman" w:cs="Times New Roman"/>
          <w:sz w:val="24"/>
          <w:szCs w:val="24"/>
        </w:rPr>
        <w:t>with administrative and secretarial duties at the Institute;</w:t>
      </w:r>
    </w:p>
    <w:p w14:paraId="5AD8E56A" w14:textId="77777777" w:rsidR="00DE7D5C" w:rsidRDefault="00DE7D5C" w:rsidP="002A4D11">
      <w:pPr>
        <w:pStyle w:val="BodyTextIndent3"/>
        <w:tabs>
          <w:tab w:val="left" w:pos="360"/>
        </w:tabs>
        <w:spacing w:after="0" w:line="360" w:lineRule="auto"/>
        <w:ind w:left="360" w:firstLine="0"/>
        <w:contextualSpacing/>
        <w:rPr>
          <w:rFonts w:ascii="Times New Roman" w:hAnsi="Times New Roman" w:cs="Times New Roman"/>
          <w:sz w:val="24"/>
          <w:szCs w:val="24"/>
        </w:rPr>
      </w:pPr>
    </w:p>
    <w:p w14:paraId="4DE5E94D" w14:textId="7F396437" w:rsidR="00DE7D5C" w:rsidRPr="00843AF4" w:rsidRDefault="00DE7D5C"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Delegated Official</w:t>
      </w:r>
      <w:r w:rsidR="007B51F5">
        <w:rPr>
          <w:rFonts w:ascii="Times New Roman" w:hAnsi="Times New Roman" w:cs="Times New Roman"/>
          <w:sz w:val="24"/>
          <w:szCs w:val="24"/>
        </w:rPr>
        <w:t>” means the M</w:t>
      </w:r>
      <w:r>
        <w:rPr>
          <w:rFonts w:ascii="Times New Roman" w:hAnsi="Times New Roman" w:cs="Times New Roman"/>
          <w:sz w:val="24"/>
          <w:szCs w:val="24"/>
        </w:rPr>
        <w:t xml:space="preserve">ember of Faculty or </w:t>
      </w:r>
      <w:r w:rsidR="007B51F5">
        <w:rPr>
          <w:rFonts w:ascii="Times New Roman" w:hAnsi="Times New Roman" w:cs="Times New Roman"/>
          <w:sz w:val="24"/>
          <w:szCs w:val="24"/>
        </w:rPr>
        <w:t>S</w:t>
      </w:r>
      <w:r>
        <w:rPr>
          <w:rFonts w:ascii="Times New Roman" w:hAnsi="Times New Roman" w:cs="Times New Roman"/>
          <w:sz w:val="24"/>
          <w:szCs w:val="24"/>
        </w:rPr>
        <w:t>taff so designated by the Director;</w:t>
      </w:r>
    </w:p>
    <w:p w14:paraId="20C8857E" w14:textId="77777777" w:rsidR="00D76382"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b/>
          <w:sz w:val="24"/>
          <w:szCs w:val="24"/>
        </w:rPr>
      </w:pPr>
      <w:r w:rsidRPr="00843AF4">
        <w:rPr>
          <w:rFonts w:ascii="Times New Roman" w:hAnsi="Times New Roman" w:cs="Times New Roman"/>
          <w:b/>
          <w:sz w:val="24"/>
          <w:szCs w:val="24"/>
        </w:rPr>
        <w:t xml:space="preserve"> </w:t>
      </w:r>
    </w:p>
    <w:p w14:paraId="47B608DE" w14:textId="77777777" w:rsidR="00D76382"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t>“Director”</w:t>
      </w:r>
      <w:r w:rsidRPr="00843AF4">
        <w:rPr>
          <w:rFonts w:ascii="Times New Roman" w:hAnsi="Times New Roman" w:cs="Times New Roman"/>
          <w:sz w:val="24"/>
          <w:szCs w:val="24"/>
        </w:rPr>
        <w:t xml:space="preserve"> means the Director of the Institute;</w:t>
      </w:r>
    </w:p>
    <w:p w14:paraId="2D7EFB2D" w14:textId="77777777" w:rsidR="00D76382"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p>
    <w:p w14:paraId="7B76AE9B" w14:textId="6728B9EB" w:rsidR="00D76382"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t>“</w:t>
      </w:r>
      <w:r w:rsidR="00F12C4E" w:rsidRPr="00843AF4">
        <w:rPr>
          <w:rFonts w:ascii="Times New Roman" w:hAnsi="Times New Roman" w:cs="Times New Roman"/>
          <w:b/>
          <w:sz w:val="24"/>
          <w:szCs w:val="24"/>
        </w:rPr>
        <w:t>Flat</w:t>
      </w:r>
      <w:r w:rsidRPr="00843AF4">
        <w:rPr>
          <w:rFonts w:ascii="Times New Roman" w:hAnsi="Times New Roman" w:cs="Times New Roman"/>
          <w:b/>
          <w:sz w:val="24"/>
          <w:szCs w:val="24"/>
        </w:rPr>
        <w:t>”</w:t>
      </w:r>
      <w:r w:rsidRPr="00843AF4">
        <w:rPr>
          <w:rFonts w:ascii="Times New Roman" w:hAnsi="Times New Roman" w:cs="Times New Roman"/>
          <w:sz w:val="24"/>
          <w:szCs w:val="24"/>
        </w:rPr>
        <w:t xml:space="preserve"> means a residential unit designated as accommodation; </w:t>
      </w:r>
    </w:p>
    <w:p w14:paraId="13157888" w14:textId="77777777" w:rsidR="00D76382"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p>
    <w:p w14:paraId="39BDB593" w14:textId="77777777" w:rsidR="00483179"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t>“IMLI”</w:t>
      </w:r>
      <w:r w:rsidRPr="00843AF4">
        <w:rPr>
          <w:rFonts w:ascii="Times New Roman" w:hAnsi="Times New Roman" w:cs="Times New Roman"/>
          <w:sz w:val="24"/>
          <w:szCs w:val="24"/>
        </w:rPr>
        <w:t xml:space="preserve"> or </w:t>
      </w:r>
      <w:r w:rsidRPr="00843AF4">
        <w:rPr>
          <w:rFonts w:ascii="Times New Roman" w:hAnsi="Times New Roman" w:cs="Times New Roman"/>
          <w:b/>
          <w:sz w:val="24"/>
          <w:szCs w:val="24"/>
        </w:rPr>
        <w:t xml:space="preserve">“the </w:t>
      </w:r>
      <w:r w:rsidR="00483179" w:rsidRPr="00843AF4">
        <w:rPr>
          <w:rFonts w:ascii="Times New Roman" w:hAnsi="Times New Roman" w:cs="Times New Roman"/>
          <w:b/>
          <w:sz w:val="24"/>
          <w:szCs w:val="24"/>
        </w:rPr>
        <w:t>Institute</w:t>
      </w:r>
      <w:r w:rsidRPr="00843AF4">
        <w:rPr>
          <w:rFonts w:ascii="Times New Roman" w:hAnsi="Times New Roman" w:cs="Times New Roman"/>
          <w:b/>
          <w:sz w:val="24"/>
          <w:szCs w:val="24"/>
        </w:rPr>
        <w:t>”</w:t>
      </w:r>
      <w:r w:rsidR="00483179" w:rsidRPr="00843AF4">
        <w:rPr>
          <w:rFonts w:ascii="Times New Roman" w:hAnsi="Times New Roman" w:cs="Times New Roman"/>
          <w:sz w:val="24"/>
          <w:szCs w:val="24"/>
        </w:rPr>
        <w:t xml:space="preserve"> </w:t>
      </w:r>
      <w:r w:rsidR="00287DAE" w:rsidRPr="00843AF4">
        <w:rPr>
          <w:rFonts w:ascii="Times New Roman" w:hAnsi="Times New Roman" w:cs="Times New Roman"/>
          <w:sz w:val="24"/>
          <w:szCs w:val="24"/>
        </w:rPr>
        <w:t xml:space="preserve">means </w:t>
      </w:r>
      <w:r w:rsidR="00483179" w:rsidRPr="00843AF4">
        <w:rPr>
          <w:rFonts w:ascii="Times New Roman" w:hAnsi="Times New Roman" w:cs="Times New Roman"/>
          <w:sz w:val="24"/>
          <w:szCs w:val="24"/>
        </w:rPr>
        <w:t>the IMO International Maritime Law Institute</w:t>
      </w:r>
      <w:r w:rsidRPr="00843AF4">
        <w:rPr>
          <w:rFonts w:ascii="Times New Roman" w:hAnsi="Times New Roman" w:cs="Times New Roman"/>
          <w:sz w:val="24"/>
          <w:szCs w:val="24"/>
        </w:rPr>
        <w:t>;</w:t>
      </w:r>
    </w:p>
    <w:p w14:paraId="3DEB9CC6" w14:textId="77777777" w:rsidR="00B957A2" w:rsidRPr="00843AF4" w:rsidRDefault="00B957A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p>
    <w:p w14:paraId="12EA1FA4" w14:textId="772AEF18" w:rsidR="00383DEA" w:rsidRPr="00843AF4" w:rsidRDefault="00383DEA"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t>“</w:t>
      </w:r>
      <w:r w:rsidR="00F12C4E" w:rsidRPr="00843AF4">
        <w:rPr>
          <w:rFonts w:ascii="Times New Roman" w:hAnsi="Times New Roman" w:cs="Times New Roman"/>
          <w:b/>
          <w:sz w:val="24"/>
          <w:szCs w:val="24"/>
        </w:rPr>
        <w:t>Nominated Student</w:t>
      </w:r>
      <w:r w:rsidRPr="00843AF4">
        <w:rPr>
          <w:rFonts w:ascii="Times New Roman" w:hAnsi="Times New Roman" w:cs="Times New Roman"/>
          <w:b/>
          <w:sz w:val="24"/>
          <w:szCs w:val="24"/>
        </w:rPr>
        <w:t xml:space="preserve">” </w:t>
      </w:r>
      <w:r w:rsidRPr="00843AF4">
        <w:rPr>
          <w:rFonts w:ascii="Times New Roman" w:hAnsi="Times New Roman" w:cs="Times New Roman"/>
          <w:sz w:val="24"/>
          <w:szCs w:val="24"/>
        </w:rPr>
        <w:t xml:space="preserve">means </w:t>
      </w:r>
      <w:r w:rsidR="00950B73" w:rsidRPr="00843AF4">
        <w:rPr>
          <w:rFonts w:ascii="Times New Roman" w:hAnsi="Times New Roman" w:cs="Times New Roman"/>
          <w:sz w:val="24"/>
          <w:szCs w:val="24"/>
        </w:rPr>
        <w:t xml:space="preserve">a student </w:t>
      </w:r>
      <w:r w:rsidR="00BC5873" w:rsidRPr="00843AF4">
        <w:rPr>
          <w:rFonts w:ascii="Times New Roman" w:hAnsi="Times New Roman" w:cs="Times New Roman"/>
          <w:sz w:val="24"/>
          <w:szCs w:val="24"/>
        </w:rPr>
        <w:t>who</w:t>
      </w:r>
      <w:r w:rsidR="00950B73" w:rsidRPr="00843AF4">
        <w:rPr>
          <w:rFonts w:ascii="Times New Roman" w:hAnsi="Times New Roman" w:cs="Times New Roman"/>
          <w:sz w:val="24"/>
          <w:szCs w:val="24"/>
        </w:rPr>
        <w:t xml:space="preserve"> has been accepted to the Institute’s </w:t>
      </w:r>
      <w:proofErr w:type="spellStart"/>
      <w:r w:rsidR="00950B73" w:rsidRPr="00843AF4">
        <w:rPr>
          <w:rFonts w:ascii="Times New Roman" w:hAnsi="Times New Roman" w:cs="Times New Roman"/>
          <w:sz w:val="24"/>
          <w:szCs w:val="24"/>
        </w:rPr>
        <w:t>programmes</w:t>
      </w:r>
      <w:proofErr w:type="spellEnd"/>
      <w:r w:rsidR="007B51F5">
        <w:rPr>
          <w:rFonts w:ascii="Times New Roman" w:hAnsi="Times New Roman" w:cs="Times New Roman"/>
          <w:sz w:val="24"/>
          <w:szCs w:val="24"/>
        </w:rPr>
        <w:t xml:space="preserve"> in such capacity;</w:t>
      </w:r>
      <w:r w:rsidR="00950B73" w:rsidRPr="00843AF4">
        <w:rPr>
          <w:rFonts w:ascii="Times New Roman" w:hAnsi="Times New Roman" w:cs="Times New Roman"/>
          <w:sz w:val="24"/>
          <w:szCs w:val="24"/>
        </w:rPr>
        <w:t xml:space="preserve"> </w:t>
      </w:r>
    </w:p>
    <w:p w14:paraId="3ACC8389" w14:textId="77777777" w:rsidR="00383DEA" w:rsidRPr="00843AF4" w:rsidRDefault="00383DEA" w:rsidP="002A4D11">
      <w:pPr>
        <w:pStyle w:val="BodyTextIndent3"/>
        <w:tabs>
          <w:tab w:val="left" w:pos="360"/>
        </w:tabs>
        <w:spacing w:after="0" w:line="360" w:lineRule="auto"/>
        <w:ind w:left="360" w:firstLine="0"/>
        <w:contextualSpacing/>
        <w:rPr>
          <w:rFonts w:ascii="Times New Roman" w:hAnsi="Times New Roman" w:cs="Times New Roman"/>
          <w:b/>
          <w:sz w:val="24"/>
          <w:szCs w:val="24"/>
        </w:rPr>
      </w:pPr>
    </w:p>
    <w:p w14:paraId="52DEF802" w14:textId="718DB9D8" w:rsidR="00B957A2"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t>“</w:t>
      </w:r>
      <w:r w:rsidR="00F12C4E" w:rsidRPr="00843AF4">
        <w:rPr>
          <w:rFonts w:ascii="Times New Roman" w:hAnsi="Times New Roman" w:cs="Times New Roman"/>
          <w:b/>
          <w:sz w:val="24"/>
          <w:szCs w:val="24"/>
        </w:rPr>
        <w:t>Premises</w:t>
      </w:r>
      <w:r w:rsidRPr="00843AF4">
        <w:rPr>
          <w:rFonts w:ascii="Times New Roman" w:hAnsi="Times New Roman" w:cs="Times New Roman"/>
          <w:b/>
          <w:sz w:val="24"/>
          <w:szCs w:val="24"/>
        </w:rPr>
        <w:t>”</w:t>
      </w:r>
      <w:r w:rsidR="00B957A2" w:rsidRPr="00843AF4">
        <w:rPr>
          <w:rFonts w:ascii="Times New Roman" w:hAnsi="Times New Roman" w:cs="Times New Roman"/>
          <w:sz w:val="24"/>
          <w:szCs w:val="24"/>
        </w:rPr>
        <w:t xml:space="preserve"> means the premises of the Institute including all residential accommodation as well as parking areas</w:t>
      </w:r>
      <w:r w:rsidRPr="00843AF4">
        <w:rPr>
          <w:rFonts w:ascii="Times New Roman" w:hAnsi="Times New Roman" w:cs="Times New Roman"/>
          <w:sz w:val="24"/>
          <w:szCs w:val="24"/>
        </w:rPr>
        <w:t>;</w:t>
      </w:r>
    </w:p>
    <w:p w14:paraId="4EDD4B61" w14:textId="77777777" w:rsidR="00B957A2" w:rsidRDefault="00B957A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p>
    <w:p w14:paraId="7BD6BC0F" w14:textId="77777777" w:rsidR="007B51F5" w:rsidRPr="00843AF4" w:rsidRDefault="007B51F5" w:rsidP="007B51F5">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t>“Resident”</w:t>
      </w:r>
      <w:r w:rsidRPr="00843AF4">
        <w:rPr>
          <w:rFonts w:ascii="Times New Roman" w:hAnsi="Times New Roman" w:cs="Times New Roman"/>
          <w:sz w:val="24"/>
          <w:szCs w:val="24"/>
        </w:rPr>
        <w:t xml:space="preserve"> means a student to whom a flat has been allocated by the Institute</w:t>
      </w:r>
      <w:r>
        <w:rPr>
          <w:rFonts w:ascii="Times New Roman" w:hAnsi="Times New Roman" w:cs="Times New Roman"/>
          <w:sz w:val="24"/>
          <w:szCs w:val="24"/>
        </w:rPr>
        <w:t>;</w:t>
      </w:r>
    </w:p>
    <w:p w14:paraId="13CEB3DC" w14:textId="77777777" w:rsidR="007B51F5" w:rsidRPr="00843AF4" w:rsidRDefault="007B51F5" w:rsidP="002A4D11">
      <w:pPr>
        <w:pStyle w:val="BodyTextIndent3"/>
        <w:tabs>
          <w:tab w:val="left" w:pos="360"/>
        </w:tabs>
        <w:spacing w:after="0" w:line="360" w:lineRule="auto"/>
        <w:ind w:left="360" w:firstLine="0"/>
        <w:contextualSpacing/>
        <w:rPr>
          <w:rFonts w:ascii="Times New Roman" w:hAnsi="Times New Roman" w:cs="Times New Roman"/>
          <w:sz w:val="24"/>
          <w:szCs w:val="24"/>
        </w:rPr>
      </w:pPr>
    </w:p>
    <w:p w14:paraId="1AA19C3C" w14:textId="7847B1B1" w:rsidR="00483179" w:rsidRPr="00843AF4" w:rsidRDefault="00D76382" w:rsidP="002A4D11">
      <w:pPr>
        <w:pStyle w:val="BodyTextIndent3"/>
        <w:tabs>
          <w:tab w:val="left" w:pos="360"/>
        </w:tabs>
        <w:spacing w:after="0" w:line="360" w:lineRule="auto"/>
        <w:ind w:left="360" w:firstLine="0"/>
        <w:contextualSpacing/>
        <w:rPr>
          <w:rFonts w:ascii="Times New Roman" w:hAnsi="Times New Roman" w:cs="Times New Roman"/>
          <w:sz w:val="24"/>
          <w:szCs w:val="24"/>
        </w:rPr>
      </w:pPr>
      <w:r w:rsidRPr="00843AF4">
        <w:rPr>
          <w:rFonts w:ascii="Times New Roman" w:hAnsi="Times New Roman" w:cs="Times New Roman"/>
          <w:b/>
          <w:sz w:val="24"/>
          <w:szCs w:val="24"/>
        </w:rPr>
        <w:lastRenderedPageBreak/>
        <w:t>“</w:t>
      </w:r>
      <w:r w:rsidR="00F12C4E" w:rsidRPr="00843AF4">
        <w:rPr>
          <w:rFonts w:ascii="Times New Roman" w:hAnsi="Times New Roman" w:cs="Times New Roman"/>
          <w:b/>
          <w:sz w:val="24"/>
          <w:szCs w:val="24"/>
        </w:rPr>
        <w:t>Student</w:t>
      </w:r>
      <w:r w:rsidRPr="00843AF4">
        <w:rPr>
          <w:rFonts w:ascii="Times New Roman" w:hAnsi="Times New Roman" w:cs="Times New Roman"/>
          <w:b/>
          <w:sz w:val="24"/>
          <w:szCs w:val="24"/>
        </w:rPr>
        <w:t>”</w:t>
      </w:r>
      <w:r w:rsidR="00483179" w:rsidRPr="00843AF4">
        <w:rPr>
          <w:rFonts w:ascii="Times New Roman" w:hAnsi="Times New Roman" w:cs="Times New Roman"/>
          <w:sz w:val="24"/>
          <w:szCs w:val="24"/>
        </w:rPr>
        <w:t xml:space="preserve"> means an individual registered as an IMLI student in </w:t>
      </w:r>
      <w:r w:rsidRPr="00843AF4">
        <w:rPr>
          <w:rFonts w:ascii="Times New Roman" w:hAnsi="Times New Roman" w:cs="Times New Roman"/>
          <w:sz w:val="24"/>
          <w:szCs w:val="24"/>
        </w:rPr>
        <w:t>any of the Ins</w:t>
      </w:r>
      <w:r w:rsidR="007B51F5">
        <w:rPr>
          <w:rFonts w:ascii="Times New Roman" w:hAnsi="Times New Roman" w:cs="Times New Roman"/>
          <w:sz w:val="24"/>
          <w:szCs w:val="24"/>
        </w:rPr>
        <w:t xml:space="preserve">titute’s </w:t>
      </w:r>
      <w:proofErr w:type="spellStart"/>
      <w:r w:rsidR="007B51F5">
        <w:rPr>
          <w:rFonts w:ascii="Times New Roman" w:hAnsi="Times New Roman" w:cs="Times New Roman"/>
          <w:sz w:val="24"/>
          <w:szCs w:val="24"/>
        </w:rPr>
        <w:t>programmes</w:t>
      </w:r>
      <w:proofErr w:type="spellEnd"/>
      <w:r w:rsidR="007B51F5">
        <w:rPr>
          <w:rFonts w:ascii="Times New Roman" w:hAnsi="Times New Roman" w:cs="Times New Roman"/>
          <w:sz w:val="24"/>
          <w:szCs w:val="24"/>
        </w:rPr>
        <w:t xml:space="preserve"> and courses.</w:t>
      </w:r>
    </w:p>
    <w:p w14:paraId="2730962D"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6754ED1"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lang w:val="en-GB"/>
        </w:rPr>
      </w:pPr>
      <w:r w:rsidRPr="00843AF4">
        <w:rPr>
          <w:rFonts w:ascii="Times New Roman" w:hAnsi="Times New Roman" w:cs="Times New Roman"/>
          <w:b/>
          <w:sz w:val="24"/>
          <w:szCs w:val="24"/>
          <w:lang w:val="en-GB"/>
        </w:rPr>
        <w:t>Applicability</w:t>
      </w:r>
    </w:p>
    <w:p w14:paraId="496FF50B" w14:textId="6F33B20E" w:rsidR="001348B6" w:rsidRPr="00843AF4" w:rsidRDefault="00E16E1D" w:rsidP="002A4D11">
      <w:pPr>
        <w:pStyle w:val="BodyTextIndent3"/>
        <w:tabs>
          <w:tab w:val="left" w:pos="360"/>
        </w:tabs>
        <w:spacing w:after="0" w:line="360" w:lineRule="auto"/>
        <w:ind w:firstLine="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1348B6" w:rsidRPr="00843AF4">
        <w:rPr>
          <w:rFonts w:ascii="Times New Roman" w:hAnsi="Times New Roman" w:cs="Times New Roman"/>
          <w:sz w:val="24"/>
          <w:szCs w:val="24"/>
          <w:lang w:val="en-GB"/>
        </w:rPr>
        <w:t xml:space="preserve">These </w:t>
      </w:r>
      <w:r>
        <w:rPr>
          <w:rFonts w:ascii="Times New Roman" w:hAnsi="Times New Roman" w:cs="Times New Roman"/>
          <w:sz w:val="24"/>
          <w:szCs w:val="24"/>
          <w:lang w:val="en-GB"/>
        </w:rPr>
        <w:t>Guidelines</w:t>
      </w:r>
      <w:r w:rsidR="001348B6" w:rsidRPr="00843AF4">
        <w:rPr>
          <w:rFonts w:ascii="Times New Roman" w:hAnsi="Times New Roman" w:cs="Times New Roman"/>
          <w:sz w:val="24"/>
          <w:szCs w:val="24"/>
          <w:lang w:val="en-GB"/>
        </w:rPr>
        <w:t xml:space="preserve"> shall apply to students admitted to any and all of the Institute’s programmes and courses.</w:t>
      </w:r>
    </w:p>
    <w:p w14:paraId="67188EC5" w14:textId="77777777" w:rsidR="00A94ECE" w:rsidRPr="00843AF4" w:rsidRDefault="00A94ECE"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4C02A28F" w14:textId="77777777" w:rsidR="00383DEA" w:rsidRPr="00843AF4" w:rsidRDefault="00383DEA"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General Student Conduct</w:t>
      </w:r>
    </w:p>
    <w:p w14:paraId="0DC8120C" w14:textId="0790399F" w:rsidR="00383DEA" w:rsidRPr="00843AF4" w:rsidRDefault="00E16E1D"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3. </w:t>
      </w:r>
      <w:r w:rsidR="00383DEA" w:rsidRPr="00843AF4">
        <w:rPr>
          <w:rFonts w:ascii="Times New Roman" w:hAnsi="Times New Roman" w:cs="Times New Roman"/>
          <w:sz w:val="24"/>
          <w:szCs w:val="24"/>
        </w:rPr>
        <w:t>By joining the Institute</w:t>
      </w:r>
      <w:r w:rsidR="00A916FE" w:rsidRPr="00843AF4">
        <w:rPr>
          <w:rFonts w:ascii="Times New Roman" w:hAnsi="Times New Roman" w:cs="Times New Roman"/>
          <w:sz w:val="24"/>
          <w:szCs w:val="24"/>
        </w:rPr>
        <w:t>,</w:t>
      </w:r>
      <w:r w:rsidR="00383DEA" w:rsidRPr="00843AF4">
        <w:rPr>
          <w:rFonts w:ascii="Times New Roman" w:hAnsi="Times New Roman" w:cs="Times New Roman"/>
          <w:sz w:val="24"/>
          <w:szCs w:val="24"/>
        </w:rPr>
        <w:t xml:space="preserve"> students undertake to rigorously </w:t>
      </w:r>
      <w:proofErr w:type="spellStart"/>
      <w:r w:rsidR="00383DEA" w:rsidRPr="00843AF4">
        <w:rPr>
          <w:rFonts w:ascii="Times New Roman" w:hAnsi="Times New Roman" w:cs="Times New Roman"/>
          <w:sz w:val="24"/>
          <w:szCs w:val="24"/>
        </w:rPr>
        <w:t>honour</w:t>
      </w:r>
      <w:proofErr w:type="spellEnd"/>
      <w:r w:rsidR="00383DEA" w:rsidRPr="00843AF4">
        <w:rPr>
          <w:rFonts w:ascii="Times New Roman" w:hAnsi="Times New Roman" w:cs="Times New Roman"/>
          <w:sz w:val="24"/>
          <w:szCs w:val="24"/>
        </w:rPr>
        <w:t xml:space="preserve"> and abide by all its </w:t>
      </w:r>
      <w:r w:rsidR="00F12C4E">
        <w:rPr>
          <w:rFonts w:ascii="Times New Roman" w:hAnsi="Times New Roman" w:cs="Times New Roman"/>
          <w:sz w:val="24"/>
          <w:szCs w:val="24"/>
        </w:rPr>
        <w:t>p</w:t>
      </w:r>
      <w:r>
        <w:rPr>
          <w:rFonts w:ascii="Times New Roman" w:hAnsi="Times New Roman" w:cs="Times New Roman"/>
          <w:sz w:val="24"/>
          <w:szCs w:val="24"/>
        </w:rPr>
        <w:t>olicies,</w:t>
      </w:r>
      <w:r w:rsidR="00F12C4E">
        <w:rPr>
          <w:rFonts w:ascii="Times New Roman" w:hAnsi="Times New Roman" w:cs="Times New Roman"/>
          <w:sz w:val="24"/>
          <w:szCs w:val="24"/>
        </w:rPr>
        <w:t xml:space="preserve"> r</w:t>
      </w:r>
      <w:r w:rsidR="00383DEA" w:rsidRPr="00843AF4">
        <w:rPr>
          <w:rFonts w:ascii="Times New Roman" w:hAnsi="Times New Roman" w:cs="Times New Roman"/>
          <w:sz w:val="24"/>
          <w:szCs w:val="24"/>
        </w:rPr>
        <w:t xml:space="preserve">egulations, </w:t>
      </w:r>
      <w:r w:rsidR="00F12C4E">
        <w:rPr>
          <w:rFonts w:ascii="Times New Roman" w:hAnsi="Times New Roman" w:cs="Times New Roman"/>
          <w:sz w:val="24"/>
          <w:szCs w:val="24"/>
        </w:rPr>
        <w:t>and g</w:t>
      </w:r>
      <w:r>
        <w:rPr>
          <w:rFonts w:ascii="Times New Roman" w:hAnsi="Times New Roman" w:cs="Times New Roman"/>
          <w:sz w:val="24"/>
          <w:szCs w:val="24"/>
        </w:rPr>
        <w:t xml:space="preserve">uidelines </w:t>
      </w:r>
      <w:r w:rsidR="00383DEA" w:rsidRPr="00843AF4">
        <w:rPr>
          <w:rFonts w:ascii="Times New Roman" w:hAnsi="Times New Roman" w:cs="Times New Roman"/>
          <w:sz w:val="24"/>
          <w:szCs w:val="24"/>
        </w:rPr>
        <w:t>and undertake to constantly act in a manner which is consistent with and respectful of the international standing and repute of the Institute.</w:t>
      </w:r>
    </w:p>
    <w:p w14:paraId="0A2719E0" w14:textId="77777777" w:rsidR="00950B73" w:rsidRPr="00843AF4" w:rsidRDefault="00950B73"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19186CA9" w14:textId="77777777" w:rsidR="00950B73" w:rsidRPr="00843AF4" w:rsidRDefault="00950B73"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Health and Medical Insurance</w:t>
      </w:r>
    </w:p>
    <w:p w14:paraId="6EF8DD98" w14:textId="19290D4A" w:rsidR="00950B73" w:rsidRPr="00843AF4" w:rsidRDefault="00E16E1D"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4. </w:t>
      </w:r>
      <w:r w:rsidR="00950B73" w:rsidRPr="00843AF4">
        <w:rPr>
          <w:rFonts w:ascii="Times New Roman" w:hAnsi="Times New Roman" w:cs="Times New Roman"/>
          <w:sz w:val="24"/>
          <w:szCs w:val="24"/>
        </w:rPr>
        <w:t xml:space="preserve">All students shall be required to obtain appropriate medical insurance cover for the whole duration of their stay in Malta as a precondition for admission to the Institute’s </w:t>
      </w:r>
      <w:proofErr w:type="spellStart"/>
      <w:r w:rsidR="00950B73" w:rsidRPr="00843AF4">
        <w:rPr>
          <w:rFonts w:ascii="Times New Roman" w:hAnsi="Times New Roman" w:cs="Times New Roman"/>
          <w:sz w:val="24"/>
          <w:szCs w:val="24"/>
        </w:rPr>
        <w:t>programmes</w:t>
      </w:r>
      <w:proofErr w:type="spellEnd"/>
      <w:r w:rsidR="00950B73" w:rsidRPr="00843AF4">
        <w:rPr>
          <w:rFonts w:ascii="Times New Roman" w:hAnsi="Times New Roman" w:cs="Times New Roman"/>
          <w:sz w:val="24"/>
          <w:szCs w:val="24"/>
        </w:rPr>
        <w:t xml:space="preserve"> and courses. </w:t>
      </w:r>
      <w:r w:rsidR="00BC5873" w:rsidRPr="00843AF4">
        <w:rPr>
          <w:rFonts w:ascii="Times New Roman" w:hAnsi="Times New Roman" w:cs="Times New Roman"/>
          <w:sz w:val="24"/>
          <w:szCs w:val="24"/>
        </w:rPr>
        <w:t xml:space="preserve">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w:t>
      </w:r>
      <w:r>
        <w:rPr>
          <w:rFonts w:ascii="Times New Roman" w:hAnsi="Times New Roman" w:cs="Times New Roman"/>
          <w:sz w:val="24"/>
          <w:szCs w:val="24"/>
        </w:rPr>
        <w:t>study</w:t>
      </w:r>
      <w:r w:rsidR="00BC5873" w:rsidRPr="00843AF4">
        <w:rPr>
          <w:rFonts w:ascii="Times New Roman" w:hAnsi="Times New Roman" w:cs="Times New Roman"/>
          <w:sz w:val="24"/>
          <w:szCs w:val="24"/>
        </w:rPr>
        <w:t xml:space="preserve"> residence permit that allows students to remain in Malta for the whole duration of the </w:t>
      </w:r>
      <w:proofErr w:type="spellStart"/>
      <w:r w:rsidR="00BC5873" w:rsidRPr="00843AF4">
        <w:rPr>
          <w:rFonts w:ascii="Times New Roman" w:hAnsi="Times New Roman" w:cs="Times New Roman"/>
          <w:sz w:val="24"/>
          <w:szCs w:val="24"/>
        </w:rPr>
        <w:t>programme</w:t>
      </w:r>
      <w:proofErr w:type="spellEnd"/>
      <w:r w:rsidR="00BC5873" w:rsidRPr="00843AF4">
        <w:rPr>
          <w:rFonts w:ascii="Times New Roman" w:hAnsi="Times New Roman" w:cs="Times New Roman"/>
          <w:sz w:val="24"/>
          <w:szCs w:val="24"/>
        </w:rPr>
        <w:t xml:space="preserve"> in which they are admitted.</w:t>
      </w:r>
      <w:r w:rsidR="00950B73" w:rsidRPr="00843AF4">
        <w:rPr>
          <w:rFonts w:ascii="Times New Roman" w:hAnsi="Times New Roman" w:cs="Times New Roman"/>
          <w:sz w:val="24"/>
          <w:szCs w:val="24"/>
        </w:rPr>
        <w:t xml:space="preserve"> </w:t>
      </w:r>
      <w:r w:rsidR="00BC5873" w:rsidRPr="00843AF4">
        <w:rPr>
          <w:rFonts w:ascii="Times New Roman" w:hAnsi="Times New Roman" w:cs="Times New Roman"/>
          <w:sz w:val="24"/>
          <w:szCs w:val="24"/>
        </w:rPr>
        <w:t>Should students find difficulty in obtaining insurance which cover extends to Malta, the Institute can assist in obtaining locally the required health insurance. The cost of the insurance is to be borne by the student.</w:t>
      </w:r>
    </w:p>
    <w:p w14:paraId="5C59EFC0" w14:textId="77777777" w:rsidR="00950B73"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14F895F" w14:textId="4060B1A2" w:rsidR="00950B73" w:rsidRPr="00843AF4" w:rsidRDefault="00E16E1D"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5. </w:t>
      </w:r>
      <w:r w:rsidR="00950B73" w:rsidRPr="00843AF4">
        <w:rPr>
          <w:rFonts w:ascii="Times New Roman" w:hAnsi="Times New Roman" w:cs="Times New Roman"/>
          <w:sz w:val="24"/>
          <w:szCs w:val="24"/>
        </w:rPr>
        <w:t xml:space="preserve">(1) </w:t>
      </w:r>
      <w:proofErr w:type="gramStart"/>
      <w:r w:rsidR="00950B73" w:rsidRPr="00843AF4">
        <w:rPr>
          <w:rFonts w:ascii="Times New Roman" w:hAnsi="Times New Roman" w:cs="Times New Roman"/>
          <w:sz w:val="24"/>
          <w:szCs w:val="24"/>
        </w:rPr>
        <w:t>All</w:t>
      </w:r>
      <w:proofErr w:type="gramEnd"/>
      <w:r w:rsidR="00950B73" w:rsidRPr="00843AF4">
        <w:rPr>
          <w:rFonts w:ascii="Times New Roman" w:hAnsi="Times New Roman" w:cs="Times New Roman"/>
          <w:sz w:val="24"/>
          <w:szCs w:val="24"/>
        </w:rPr>
        <w:t xml:space="preserve"> students may be required to undergo a medical examination upon arrival at IMLI. The Director is entitled to see the report of such and any other examination.</w:t>
      </w:r>
    </w:p>
    <w:p w14:paraId="6355B536" w14:textId="77777777" w:rsidR="00950B73"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A15BF31" w14:textId="77777777" w:rsidR="00950B73"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 If a student is found to have a medical condition which is incompatible with his/her status as an IMLI student, the student may, at the sole discretion of the Director, be required to return to his/her home country.</w:t>
      </w:r>
    </w:p>
    <w:p w14:paraId="5F54B9A7" w14:textId="77777777" w:rsidR="00950B73"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5063295D" w14:textId="77777777" w:rsidR="00950B73" w:rsidRPr="00843AF4" w:rsidRDefault="00950B73"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576306F8" w14:textId="77777777" w:rsidR="00923B00" w:rsidRPr="00843AF4" w:rsidRDefault="00923B00" w:rsidP="002A4D11">
      <w:pPr>
        <w:pStyle w:val="BodyTextIndent3"/>
        <w:tabs>
          <w:tab w:val="left" w:pos="360"/>
        </w:tabs>
        <w:spacing w:after="0" w:line="360" w:lineRule="auto"/>
        <w:ind w:firstLine="0"/>
        <w:contextualSpacing/>
        <w:jc w:val="center"/>
        <w:rPr>
          <w:rFonts w:ascii="Times New Roman" w:hAnsi="Times New Roman" w:cs="Times New Roman"/>
          <w:b/>
          <w:sz w:val="24"/>
          <w:szCs w:val="24"/>
        </w:rPr>
      </w:pPr>
      <w:r w:rsidRPr="00843AF4">
        <w:rPr>
          <w:rFonts w:ascii="Times New Roman" w:hAnsi="Times New Roman" w:cs="Times New Roman"/>
          <w:b/>
          <w:sz w:val="24"/>
          <w:szCs w:val="24"/>
        </w:rPr>
        <w:lastRenderedPageBreak/>
        <w:t>PART I</w:t>
      </w:r>
      <w:r w:rsidR="004B50C0" w:rsidRPr="00843AF4">
        <w:rPr>
          <w:rFonts w:ascii="Times New Roman" w:hAnsi="Times New Roman" w:cs="Times New Roman"/>
          <w:b/>
          <w:sz w:val="24"/>
          <w:szCs w:val="24"/>
        </w:rPr>
        <w:t>I</w:t>
      </w:r>
    </w:p>
    <w:p w14:paraId="0D0F3CE0" w14:textId="73312498" w:rsidR="00923B00" w:rsidRPr="00843AF4" w:rsidRDefault="00923B00" w:rsidP="002A4D11">
      <w:pPr>
        <w:pStyle w:val="BodyTextIndent3"/>
        <w:tabs>
          <w:tab w:val="left" w:pos="360"/>
        </w:tabs>
        <w:spacing w:after="0" w:line="360" w:lineRule="auto"/>
        <w:ind w:firstLine="0"/>
        <w:contextualSpacing/>
        <w:jc w:val="center"/>
        <w:rPr>
          <w:rFonts w:ascii="Times New Roman" w:hAnsi="Times New Roman" w:cs="Times New Roman"/>
          <w:b/>
          <w:sz w:val="24"/>
          <w:szCs w:val="24"/>
        </w:rPr>
      </w:pPr>
      <w:r w:rsidRPr="00843AF4">
        <w:rPr>
          <w:rFonts w:ascii="Times New Roman" w:hAnsi="Times New Roman" w:cs="Times New Roman"/>
          <w:b/>
          <w:sz w:val="24"/>
          <w:szCs w:val="24"/>
        </w:rPr>
        <w:t xml:space="preserve">ACADEMIC </w:t>
      </w:r>
      <w:r w:rsidR="00124702" w:rsidRPr="00843AF4">
        <w:rPr>
          <w:rFonts w:ascii="Times New Roman" w:hAnsi="Times New Roman" w:cs="Times New Roman"/>
          <w:b/>
          <w:sz w:val="24"/>
          <w:szCs w:val="24"/>
        </w:rPr>
        <w:t>MATTERS</w:t>
      </w:r>
    </w:p>
    <w:p w14:paraId="588B6EAA" w14:textId="77777777" w:rsidR="00E16E1D" w:rsidRPr="00843AF4" w:rsidRDefault="00E16E1D"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F199891" w14:textId="5E5BBAD7" w:rsidR="00923B00" w:rsidRPr="007B51F5" w:rsidRDefault="00923B00"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7B51F5">
        <w:rPr>
          <w:rFonts w:ascii="Times New Roman" w:hAnsi="Times New Roman" w:cs="Times New Roman"/>
          <w:b/>
          <w:sz w:val="24"/>
          <w:szCs w:val="24"/>
        </w:rPr>
        <w:t xml:space="preserve">Duration of the </w:t>
      </w:r>
      <w:proofErr w:type="spellStart"/>
      <w:r w:rsidRPr="007B51F5">
        <w:rPr>
          <w:rFonts w:ascii="Times New Roman" w:hAnsi="Times New Roman" w:cs="Times New Roman"/>
          <w:b/>
          <w:sz w:val="24"/>
          <w:szCs w:val="24"/>
        </w:rPr>
        <w:t>Programme</w:t>
      </w:r>
      <w:proofErr w:type="spellEnd"/>
    </w:p>
    <w:p w14:paraId="4BEE0FB1" w14:textId="001BC2BF" w:rsidR="00923B00" w:rsidRPr="00843AF4" w:rsidRDefault="00E16E1D"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6. </w:t>
      </w:r>
      <w:r w:rsidR="00923B00" w:rsidRPr="00843AF4">
        <w:rPr>
          <w:rFonts w:ascii="Times New Roman" w:hAnsi="Times New Roman" w:cs="Times New Roman"/>
          <w:sz w:val="24"/>
          <w:szCs w:val="24"/>
        </w:rPr>
        <w:t>The Director</w:t>
      </w:r>
      <w:r w:rsidR="00A916FE" w:rsidRPr="00843AF4">
        <w:rPr>
          <w:rFonts w:ascii="Times New Roman" w:hAnsi="Times New Roman" w:cs="Times New Roman"/>
          <w:sz w:val="24"/>
          <w:szCs w:val="24"/>
        </w:rPr>
        <w:t>, in consultation with the Members of the Institute’s Faculty,</w:t>
      </w:r>
      <w:r w:rsidR="00923B00" w:rsidRPr="00843AF4">
        <w:rPr>
          <w:rFonts w:ascii="Times New Roman" w:hAnsi="Times New Roman" w:cs="Times New Roman"/>
          <w:sz w:val="24"/>
          <w:szCs w:val="24"/>
        </w:rPr>
        <w:t xml:space="preserve"> has the right to determine the date of commencement and termination of the </w:t>
      </w:r>
      <w:proofErr w:type="spellStart"/>
      <w:r w:rsidR="00923B00" w:rsidRPr="00843AF4">
        <w:rPr>
          <w:rFonts w:ascii="Times New Roman" w:hAnsi="Times New Roman" w:cs="Times New Roman"/>
          <w:sz w:val="24"/>
          <w:szCs w:val="24"/>
        </w:rPr>
        <w:t>programme</w:t>
      </w:r>
      <w:proofErr w:type="spellEnd"/>
      <w:r w:rsidR="00923B00" w:rsidRPr="00843AF4">
        <w:rPr>
          <w:rFonts w:ascii="Times New Roman" w:hAnsi="Times New Roman" w:cs="Times New Roman"/>
          <w:sz w:val="24"/>
          <w:szCs w:val="24"/>
        </w:rPr>
        <w:t xml:space="preserve">. </w:t>
      </w:r>
    </w:p>
    <w:p w14:paraId="06DCDB9C" w14:textId="77777777" w:rsidR="00923B00" w:rsidRPr="00843AF4" w:rsidRDefault="00923B00"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A08A5C9" w14:textId="77777777" w:rsidR="00483179" w:rsidRPr="00843AF4" w:rsidRDefault="00483179" w:rsidP="002A4D11">
      <w:pPr>
        <w:pStyle w:val="BodyTextIndent3"/>
        <w:keepNext/>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Attendance</w:t>
      </w:r>
      <w:r w:rsidR="003B5AF9" w:rsidRPr="00843AF4">
        <w:rPr>
          <w:rFonts w:ascii="Times New Roman" w:hAnsi="Times New Roman" w:cs="Times New Roman"/>
          <w:b/>
          <w:sz w:val="24"/>
          <w:szCs w:val="24"/>
        </w:rPr>
        <w:t xml:space="preserve"> to Lectures and other Academic Activities</w:t>
      </w:r>
    </w:p>
    <w:p w14:paraId="570F3BC9" w14:textId="32C7510D" w:rsidR="00483179" w:rsidRPr="00843AF4" w:rsidRDefault="00A916FE"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7</w:t>
      </w:r>
      <w:r w:rsidR="00483179" w:rsidRPr="00843AF4">
        <w:rPr>
          <w:rFonts w:ascii="Times New Roman" w:hAnsi="Times New Roman" w:cs="Times New Roman"/>
          <w:sz w:val="24"/>
          <w:szCs w:val="24"/>
        </w:rPr>
        <w:t>.</w:t>
      </w:r>
      <w:r w:rsidR="00E16E1D">
        <w:rPr>
          <w:rFonts w:ascii="Times New Roman" w:hAnsi="Times New Roman" w:cs="Times New Roman"/>
          <w:sz w:val="24"/>
          <w:szCs w:val="24"/>
        </w:rPr>
        <w:t xml:space="preserve"> </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1</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 xml:space="preserve"> Attendance at every lecture or other academic activity is compulsory unless an exception is</w:t>
      </w:r>
      <w:r w:rsidR="00483179" w:rsidRPr="00843AF4">
        <w:rPr>
          <w:rFonts w:ascii="Times New Roman" w:hAnsi="Times New Roman" w:cs="Times New Roman"/>
          <w:b/>
          <w:sz w:val="24"/>
          <w:szCs w:val="24"/>
        </w:rPr>
        <w:t xml:space="preserve"> </w:t>
      </w:r>
      <w:r w:rsidR="00483179" w:rsidRPr="00843AF4">
        <w:rPr>
          <w:rFonts w:ascii="Times New Roman" w:hAnsi="Times New Roman" w:cs="Times New Roman"/>
          <w:sz w:val="24"/>
          <w:szCs w:val="24"/>
        </w:rPr>
        <w:t xml:space="preserve">made in the event of illness of the student or other valid reason </w:t>
      </w:r>
      <w:r w:rsidR="00825DC0" w:rsidRPr="00843AF4">
        <w:rPr>
          <w:rFonts w:ascii="Times New Roman" w:hAnsi="Times New Roman" w:cs="Times New Roman"/>
          <w:sz w:val="24"/>
          <w:szCs w:val="24"/>
        </w:rPr>
        <w:t>in</w:t>
      </w:r>
      <w:r w:rsidR="00483179" w:rsidRPr="00843AF4">
        <w:rPr>
          <w:rFonts w:ascii="Times New Roman" w:hAnsi="Times New Roman" w:cs="Times New Roman"/>
          <w:sz w:val="24"/>
          <w:szCs w:val="24"/>
        </w:rPr>
        <w:t xml:space="preserve"> which case prior</w:t>
      </w:r>
      <w:r w:rsidR="00E47691">
        <w:rPr>
          <w:rFonts w:ascii="Times New Roman" w:hAnsi="Times New Roman" w:cs="Times New Roman"/>
          <w:sz w:val="24"/>
          <w:szCs w:val="24"/>
        </w:rPr>
        <w:t xml:space="preserve"> express written</w:t>
      </w:r>
      <w:r w:rsidR="00483179" w:rsidRPr="00843AF4">
        <w:rPr>
          <w:rFonts w:ascii="Times New Roman" w:hAnsi="Times New Roman" w:cs="Times New Roman"/>
          <w:sz w:val="24"/>
          <w:szCs w:val="24"/>
        </w:rPr>
        <w:t xml:space="preserve"> permission </w:t>
      </w:r>
      <w:r w:rsidR="00286C70" w:rsidRPr="00843AF4">
        <w:rPr>
          <w:rFonts w:ascii="Times New Roman" w:hAnsi="Times New Roman" w:cs="Times New Roman"/>
          <w:sz w:val="24"/>
          <w:szCs w:val="24"/>
        </w:rPr>
        <w:t>shall</w:t>
      </w:r>
      <w:r w:rsidR="00483179" w:rsidRPr="00843AF4">
        <w:rPr>
          <w:rFonts w:ascii="Times New Roman" w:hAnsi="Times New Roman" w:cs="Times New Roman"/>
          <w:sz w:val="24"/>
          <w:szCs w:val="24"/>
        </w:rPr>
        <w:t xml:space="preserve"> </w:t>
      </w:r>
      <w:r w:rsidR="00286C70" w:rsidRPr="00843AF4">
        <w:rPr>
          <w:rFonts w:ascii="Times New Roman" w:hAnsi="Times New Roman" w:cs="Times New Roman"/>
          <w:sz w:val="24"/>
          <w:szCs w:val="24"/>
        </w:rPr>
        <w:t xml:space="preserve">be </w:t>
      </w:r>
      <w:r w:rsidR="00287DAE" w:rsidRPr="00843AF4">
        <w:rPr>
          <w:rFonts w:ascii="Times New Roman" w:hAnsi="Times New Roman" w:cs="Times New Roman"/>
          <w:sz w:val="24"/>
          <w:szCs w:val="24"/>
        </w:rPr>
        <w:t>granted by the Director</w:t>
      </w:r>
      <w:r>
        <w:rPr>
          <w:rFonts w:ascii="Times New Roman" w:hAnsi="Times New Roman" w:cs="Times New Roman"/>
          <w:sz w:val="24"/>
          <w:szCs w:val="24"/>
        </w:rPr>
        <w:t xml:space="preserve"> or </w:t>
      </w:r>
      <w:r w:rsidR="00DE7D5C">
        <w:rPr>
          <w:rFonts w:ascii="Times New Roman" w:hAnsi="Times New Roman" w:cs="Times New Roman"/>
          <w:sz w:val="24"/>
          <w:szCs w:val="24"/>
        </w:rPr>
        <w:t>Delegated Official</w:t>
      </w:r>
      <w:r w:rsidR="00483179" w:rsidRPr="00843AF4">
        <w:rPr>
          <w:rFonts w:ascii="Times New Roman" w:hAnsi="Times New Roman" w:cs="Times New Roman"/>
          <w:sz w:val="24"/>
          <w:szCs w:val="24"/>
        </w:rPr>
        <w:t xml:space="preserve">. </w:t>
      </w:r>
    </w:p>
    <w:p w14:paraId="7E7565C2"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78CDB836" w14:textId="77777777" w:rsidR="00483179" w:rsidRPr="00843AF4"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483179" w:rsidRPr="00843AF4">
        <w:rPr>
          <w:rFonts w:ascii="Times New Roman" w:hAnsi="Times New Roman" w:cs="Times New Roman"/>
          <w:sz w:val="24"/>
          <w:szCs w:val="24"/>
        </w:rPr>
        <w:t xml:space="preserve"> Students are required to sign the attendance book for every lecture and academic activity.</w:t>
      </w:r>
      <w:r w:rsidR="001D3960" w:rsidRPr="00843AF4">
        <w:rPr>
          <w:rFonts w:ascii="Times New Roman" w:hAnsi="Times New Roman" w:cs="Times New Roman"/>
          <w:sz w:val="24"/>
          <w:szCs w:val="24"/>
        </w:rPr>
        <w:t xml:space="preserve"> Failure to attend at least eighty percent (80%) of the lectures and other academic activities held throughout the year shall prevent a student from meeting the requirements for the award of the</w:t>
      </w:r>
      <w:r w:rsidRPr="00843AF4">
        <w:rPr>
          <w:rFonts w:ascii="Times New Roman" w:hAnsi="Times New Roman" w:cs="Times New Roman"/>
          <w:sz w:val="24"/>
          <w:szCs w:val="24"/>
        </w:rPr>
        <w:t xml:space="preserve"> relevant Degree, Diploma or other Certificate</w:t>
      </w:r>
      <w:r w:rsidR="001D3960" w:rsidRPr="00843AF4">
        <w:rPr>
          <w:rFonts w:ascii="Times New Roman" w:hAnsi="Times New Roman" w:cs="Times New Roman"/>
          <w:sz w:val="24"/>
          <w:szCs w:val="24"/>
        </w:rPr>
        <w:t>.</w:t>
      </w:r>
    </w:p>
    <w:p w14:paraId="0720EFD3"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F2B630B" w14:textId="77777777" w:rsidR="00527AF6"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w:t>
      </w:r>
      <w:r w:rsidR="00483179" w:rsidRPr="00843AF4">
        <w:rPr>
          <w:rFonts w:ascii="Times New Roman" w:hAnsi="Times New Roman" w:cs="Times New Roman"/>
          <w:sz w:val="24"/>
          <w:szCs w:val="24"/>
        </w:rPr>
        <w:t xml:space="preserve"> No tape or electronic recording of the lectures shall be allowed.</w:t>
      </w:r>
      <w:r w:rsidR="00527AF6">
        <w:rPr>
          <w:rFonts w:ascii="Times New Roman" w:hAnsi="Times New Roman" w:cs="Times New Roman"/>
          <w:sz w:val="24"/>
          <w:szCs w:val="24"/>
        </w:rPr>
        <w:t xml:space="preserve"> </w:t>
      </w:r>
    </w:p>
    <w:p w14:paraId="6EBE831C" w14:textId="77777777" w:rsidR="00527AF6" w:rsidRDefault="00527AF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59D1D0A" w14:textId="04279D87" w:rsidR="00483179" w:rsidRPr="00843AF4" w:rsidRDefault="00E16E1D" w:rsidP="002A4D11">
      <w:pPr>
        <w:pStyle w:val="BodyTextIndent3"/>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(4) </w:t>
      </w:r>
      <w:r w:rsidR="00527AF6">
        <w:rPr>
          <w:rFonts w:ascii="Times New Roman" w:hAnsi="Times New Roman" w:cs="Times New Roman"/>
          <w:sz w:val="24"/>
          <w:szCs w:val="24"/>
        </w:rPr>
        <w:t xml:space="preserve">Failure to abide by </w:t>
      </w:r>
      <w:r w:rsidR="009F779E">
        <w:rPr>
          <w:rFonts w:ascii="Times New Roman" w:hAnsi="Times New Roman" w:cs="Times New Roman"/>
          <w:sz w:val="24"/>
          <w:szCs w:val="24"/>
        </w:rPr>
        <w:t xml:space="preserve">paragraph </w:t>
      </w:r>
      <w:r w:rsidR="00EF7BB7">
        <w:rPr>
          <w:rFonts w:ascii="Times New Roman" w:hAnsi="Times New Roman" w:cs="Times New Roman"/>
          <w:sz w:val="24"/>
          <w:szCs w:val="24"/>
        </w:rPr>
        <w:t xml:space="preserve">7 </w:t>
      </w:r>
      <w:r w:rsidR="00527AF6">
        <w:rPr>
          <w:rFonts w:ascii="Times New Roman" w:hAnsi="Times New Roman" w:cs="Times New Roman"/>
          <w:sz w:val="24"/>
          <w:szCs w:val="24"/>
        </w:rPr>
        <w:t>(3)</w:t>
      </w:r>
      <w:r w:rsidR="00EF7BB7">
        <w:rPr>
          <w:rFonts w:ascii="Times New Roman" w:hAnsi="Times New Roman" w:cs="Times New Roman"/>
          <w:sz w:val="24"/>
          <w:szCs w:val="24"/>
        </w:rPr>
        <w:t xml:space="preserve"> above</w:t>
      </w:r>
      <w:r w:rsidR="009F779E">
        <w:rPr>
          <w:rFonts w:ascii="Times New Roman" w:hAnsi="Times New Roman" w:cs="Times New Roman"/>
          <w:sz w:val="24"/>
          <w:szCs w:val="24"/>
        </w:rPr>
        <w:t xml:space="preserve"> </w:t>
      </w:r>
      <w:r w:rsidR="009F779E" w:rsidRPr="00843AF4">
        <w:rPr>
          <w:rFonts w:ascii="Times New Roman" w:hAnsi="Times New Roman" w:cs="Times New Roman"/>
          <w:sz w:val="24"/>
          <w:szCs w:val="24"/>
        </w:rPr>
        <w:t>is liable to attract disciplinary action, including dismissal from the Institute.</w:t>
      </w:r>
    </w:p>
    <w:p w14:paraId="476FC2A1" w14:textId="77777777" w:rsidR="00795819" w:rsidRPr="00843AF4" w:rsidRDefault="0079581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58A6498" w14:textId="360A9645" w:rsidR="00795819"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w:t>
      </w:r>
      <w:r w:rsidR="001607A9">
        <w:rPr>
          <w:rFonts w:ascii="Times New Roman" w:hAnsi="Times New Roman" w:cs="Times New Roman"/>
          <w:sz w:val="24"/>
          <w:szCs w:val="24"/>
        </w:rPr>
        <w:t>5</w:t>
      </w:r>
      <w:r w:rsidRPr="00843AF4">
        <w:rPr>
          <w:rFonts w:ascii="Times New Roman" w:hAnsi="Times New Roman" w:cs="Times New Roman"/>
          <w:sz w:val="24"/>
          <w:szCs w:val="24"/>
        </w:rPr>
        <w:t>)</w:t>
      </w:r>
      <w:r w:rsidR="00795819" w:rsidRPr="00843AF4">
        <w:rPr>
          <w:rFonts w:ascii="Times New Roman" w:hAnsi="Times New Roman" w:cs="Times New Roman"/>
          <w:sz w:val="24"/>
          <w:szCs w:val="24"/>
        </w:rPr>
        <w:t xml:space="preserve"> No computers </w:t>
      </w:r>
      <w:r w:rsidR="00354CEE" w:rsidRPr="00843AF4">
        <w:rPr>
          <w:rFonts w:ascii="Times New Roman" w:hAnsi="Times New Roman" w:cs="Times New Roman"/>
          <w:sz w:val="24"/>
          <w:szCs w:val="24"/>
        </w:rPr>
        <w:t>and/</w:t>
      </w:r>
      <w:r w:rsidR="000D2768" w:rsidRPr="00843AF4">
        <w:rPr>
          <w:rFonts w:ascii="Times New Roman" w:hAnsi="Times New Roman" w:cs="Times New Roman"/>
          <w:sz w:val="24"/>
          <w:szCs w:val="24"/>
        </w:rPr>
        <w:t xml:space="preserve">or electronic devices </w:t>
      </w:r>
      <w:r w:rsidR="003B5AF9" w:rsidRPr="00843AF4">
        <w:rPr>
          <w:rFonts w:ascii="Times New Roman" w:hAnsi="Times New Roman" w:cs="Times New Roman"/>
          <w:sz w:val="24"/>
          <w:szCs w:val="24"/>
        </w:rPr>
        <w:t>shall</w:t>
      </w:r>
      <w:r w:rsidR="00795819" w:rsidRPr="00843AF4">
        <w:rPr>
          <w:rFonts w:ascii="Times New Roman" w:hAnsi="Times New Roman" w:cs="Times New Roman"/>
          <w:sz w:val="24"/>
          <w:szCs w:val="24"/>
        </w:rPr>
        <w:t xml:space="preserve"> be used </w:t>
      </w:r>
      <w:r w:rsidR="003B5AF9" w:rsidRPr="00843AF4">
        <w:rPr>
          <w:rFonts w:ascii="Times New Roman" w:hAnsi="Times New Roman" w:cs="Times New Roman"/>
          <w:sz w:val="24"/>
          <w:szCs w:val="24"/>
        </w:rPr>
        <w:t xml:space="preserve">during lectures or other academic activities </w:t>
      </w:r>
      <w:r w:rsidR="00795819" w:rsidRPr="00843AF4">
        <w:rPr>
          <w:rFonts w:ascii="Times New Roman" w:hAnsi="Times New Roman" w:cs="Times New Roman"/>
          <w:sz w:val="24"/>
          <w:szCs w:val="24"/>
        </w:rPr>
        <w:t xml:space="preserve">without the prior express </w:t>
      </w:r>
      <w:r w:rsidR="00E47691">
        <w:rPr>
          <w:rFonts w:ascii="Times New Roman" w:hAnsi="Times New Roman" w:cs="Times New Roman"/>
          <w:sz w:val="24"/>
          <w:szCs w:val="24"/>
        </w:rPr>
        <w:t xml:space="preserve">written </w:t>
      </w:r>
      <w:r w:rsidR="00795819" w:rsidRPr="00843AF4">
        <w:rPr>
          <w:rFonts w:ascii="Times New Roman" w:hAnsi="Times New Roman" w:cs="Times New Roman"/>
          <w:sz w:val="24"/>
          <w:szCs w:val="24"/>
        </w:rPr>
        <w:t>approval of the Director.</w:t>
      </w:r>
      <w:r w:rsidR="000D2768" w:rsidRPr="00843AF4">
        <w:rPr>
          <w:rFonts w:ascii="Times New Roman" w:hAnsi="Times New Roman" w:cs="Times New Roman"/>
          <w:sz w:val="24"/>
          <w:szCs w:val="24"/>
        </w:rPr>
        <w:t xml:space="preserve"> Any approval </w:t>
      </w:r>
      <w:r w:rsidR="00354CEE" w:rsidRPr="00843AF4">
        <w:rPr>
          <w:rFonts w:ascii="Times New Roman" w:hAnsi="Times New Roman" w:cs="Times New Roman"/>
          <w:sz w:val="24"/>
          <w:szCs w:val="24"/>
        </w:rPr>
        <w:t xml:space="preserve">granted by the Director </w:t>
      </w:r>
      <w:r w:rsidR="000D2768" w:rsidRPr="00843AF4">
        <w:rPr>
          <w:rFonts w:ascii="Times New Roman" w:hAnsi="Times New Roman" w:cs="Times New Roman"/>
          <w:sz w:val="24"/>
          <w:szCs w:val="24"/>
        </w:rPr>
        <w:t>will be subject to the following conditions:</w:t>
      </w:r>
    </w:p>
    <w:p w14:paraId="24C34D88" w14:textId="77777777" w:rsidR="00EF7BB7" w:rsidRPr="00843AF4" w:rsidRDefault="00EF7BB7"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4941E758" w14:textId="6341709F" w:rsidR="000D2768" w:rsidRPr="00843AF4" w:rsidRDefault="00A056FE" w:rsidP="00A056FE">
      <w:pPr>
        <w:pStyle w:val="BodyTextIndent3"/>
        <w:tabs>
          <w:tab w:val="clear" w:pos="720"/>
          <w:tab w:val="left" w:pos="709"/>
        </w:tabs>
        <w:spacing w:after="0" w:line="360" w:lineRule="auto"/>
        <w:ind w:left="720" w:hanging="294"/>
        <w:contextualSpacing/>
        <w:rPr>
          <w:rFonts w:ascii="Times New Roman" w:hAnsi="Times New Roman" w:cs="Times New Roman"/>
          <w:sz w:val="24"/>
          <w:szCs w:val="24"/>
          <w:lang w:val="en-GB"/>
        </w:rPr>
      </w:pPr>
      <w:r>
        <w:rPr>
          <w:rFonts w:ascii="Times New Roman" w:hAnsi="Times New Roman" w:cs="Times New Roman"/>
          <w:sz w:val="24"/>
          <w:szCs w:val="24"/>
        </w:rPr>
        <w:t xml:space="preserve">(a) </w:t>
      </w:r>
      <w:proofErr w:type="gramStart"/>
      <w:r w:rsidR="000D2768" w:rsidRPr="00843AF4">
        <w:rPr>
          <w:rFonts w:ascii="Times New Roman" w:hAnsi="Times New Roman" w:cs="Times New Roman"/>
          <w:sz w:val="24"/>
          <w:szCs w:val="24"/>
          <w:lang w:val="en-GB"/>
        </w:rPr>
        <w:t>students</w:t>
      </w:r>
      <w:proofErr w:type="gramEnd"/>
      <w:r w:rsidR="000D2768" w:rsidRPr="00843AF4">
        <w:rPr>
          <w:rFonts w:ascii="Times New Roman" w:hAnsi="Times New Roman" w:cs="Times New Roman"/>
          <w:sz w:val="24"/>
          <w:szCs w:val="24"/>
          <w:lang w:val="en-GB"/>
        </w:rPr>
        <w:t xml:space="preserve"> shall apply for the Director’s approval at the commencement of </w:t>
      </w:r>
      <w:r w:rsidR="000D2768" w:rsidRPr="007B51F5">
        <w:rPr>
          <w:rFonts w:ascii="Times New Roman" w:hAnsi="Times New Roman" w:cs="Times New Roman"/>
          <w:sz w:val="24"/>
          <w:szCs w:val="24"/>
          <w:lang w:val="en-GB"/>
        </w:rPr>
        <w:t>each</w:t>
      </w:r>
      <w:r w:rsidR="000D2768" w:rsidRPr="00843AF4">
        <w:rPr>
          <w:rFonts w:ascii="Times New Roman" w:hAnsi="Times New Roman" w:cs="Times New Roman"/>
          <w:sz w:val="24"/>
          <w:szCs w:val="24"/>
          <w:lang w:val="en-GB"/>
        </w:rPr>
        <w:t xml:space="preserve"> semester of the programme;</w:t>
      </w:r>
    </w:p>
    <w:p w14:paraId="005509CB" w14:textId="3CB06F82" w:rsidR="000D2768" w:rsidRPr="00843AF4" w:rsidRDefault="000D2768" w:rsidP="00A056FE">
      <w:pPr>
        <w:pStyle w:val="BodyTextIndent3"/>
        <w:tabs>
          <w:tab w:val="clear" w:pos="720"/>
          <w:tab w:val="left" w:pos="709"/>
        </w:tabs>
        <w:spacing w:after="0" w:line="360" w:lineRule="auto"/>
        <w:ind w:left="720" w:hanging="294"/>
        <w:contextualSpacing/>
        <w:rPr>
          <w:rFonts w:ascii="Times New Roman" w:hAnsi="Times New Roman" w:cs="Times New Roman"/>
          <w:sz w:val="24"/>
          <w:szCs w:val="24"/>
          <w:lang w:val="en-GB"/>
        </w:rPr>
      </w:pPr>
      <w:r w:rsidRPr="00843AF4">
        <w:rPr>
          <w:rFonts w:ascii="Times New Roman" w:hAnsi="Times New Roman" w:cs="Times New Roman"/>
          <w:sz w:val="24"/>
          <w:szCs w:val="24"/>
          <w:lang w:val="en-GB"/>
        </w:rPr>
        <w:t>(b)</w:t>
      </w:r>
      <w:r w:rsidR="00A056FE">
        <w:rPr>
          <w:rFonts w:ascii="Times New Roman" w:hAnsi="Times New Roman" w:cs="Times New Roman"/>
          <w:sz w:val="24"/>
          <w:szCs w:val="24"/>
          <w:lang w:val="en-GB"/>
        </w:rPr>
        <w:t xml:space="preserve"> </w:t>
      </w:r>
      <w:proofErr w:type="gramStart"/>
      <w:r w:rsidRPr="00843AF4">
        <w:rPr>
          <w:rFonts w:ascii="Times New Roman" w:hAnsi="Times New Roman" w:cs="Times New Roman"/>
          <w:sz w:val="24"/>
          <w:szCs w:val="24"/>
          <w:lang w:val="en-GB"/>
        </w:rPr>
        <w:t>authorized</w:t>
      </w:r>
      <w:proofErr w:type="gramEnd"/>
      <w:r w:rsidRPr="00843AF4">
        <w:rPr>
          <w:rFonts w:ascii="Times New Roman" w:hAnsi="Times New Roman" w:cs="Times New Roman"/>
          <w:sz w:val="24"/>
          <w:szCs w:val="24"/>
          <w:lang w:val="en-GB"/>
        </w:rPr>
        <w:t xml:space="preserve"> electronic equipment </w:t>
      </w:r>
      <w:r w:rsidR="00527AF6">
        <w:rPr>
          <w:rFonts w:ascii="Times New Roman" w:hAnsi="Times New Roman" w:cs="Times New Roman"/>
          <w:sz w:val="24"/>
          <w:szCs w:val="24"/>
          <w:lang w:val="en-GB"/>
        </w:rPr>
        <w:t>shall</w:t>
      </w:r>
      <w:r w:rsidR="00527AF6" w:rsidRPr="00843AF4">
        <w:rPr>
          <w:rFonts w:ascii="Times New Roman" w:hAnsi="Times New Roman" w:cs="Times New Roman"/>
          <w:sz w:val="24"/>
          <w:szCs w:val="24"/>
          <w:lang w:val="en-GB"/>
        </w:rPr>
        <w:t xml:space="preserve"> </w:t>
      </w:r>
      <w:r w:rsidRPr="00843AF4">
        <w:rPr>
          <w:rFonts w:ascii="Times New Roman" w:hAnsi="Times New Roman" w:cs="Times New Roman"/>
          <w:sz w:val="24"/>
          <w:szCs w:val="24"/>
          <w:lang w:val="en-GB"/>
        </w:rPr>
        <w:t>be used exclusively for the purpose of taking lecture notes; and</w:t>
      </w:r>
    </w:p>
    <w:p w14:paraId="596556A9" w14:textId="73821B4B" w:rsidR="000D2768" w:rsidRPr="00843AF4" w:rsidRDefault="000D2768" w:rsidP="00A056FE">
      <w:pPr>
        <w:pStyle w:val="BodyTextIndent3"/>
        <w:tabs>
          <w:tab w:val="clear" w:pos="720"/>
          <w:tab w:val="left" w:pos="709"/>
        </w:tabs>
        <w:spacing w:after="0" w:line="360" w:lineRule="auto"/>
        <w:ind w:left="720" w:hanging="294"/>
        <w:contextualSpacing/>
        <w:rPr>
          <w:rFonts w:ascii="Times New Roman" w:hAnsi="Times New Roman" w:cs="Times New Roman"/>
          <w:sz w:val="24"/>
          <w:szCs w:val="24"/>
          <w:lang w:val="en-GB"/>
        </w:rPr>
      </w:pPr>
      <w:r w:rsidRPr="00843AF4">
        <w:rPr>
          <w:rFonts w:ascii="Times New Roman" w:hAnsi="Times New Roman" w:cs="Times New Roman"/>
          <w:sz w:val="24"/>
          <w:szCs w:val="24"/>
          <w:lang w:val="en-GB"/>
        </w:rPr>
        <w:lastRenderedPageBreak/>
        <w:t>(c)</w:t>
      </w:r>
      <w:r w:rsidRPr="00843AF4">
        <w:rPr>
          <w:rFonts w:ascii="Times New Roman" w:hAnsi="Times New Roman" w:cs="Times New Roman"/>
          <w:sz w:val="24"/>
          <w:szCs w:val="24"/>
          <w:lang w:val="en-GB"/>
        </w:rPr>
        <w:tab/>
      </w:r>
      <w:r w:rsidR="00A056FE">
        <w:rPr>
          <w:rFonts w:ascii="Times New Roman" w:hAnsi="Times New Roman" w:cs="Times New Roman"/>
          <w:sz w:val="24"/>
          <w:szCs w:val="24"/>
          <w:lang w:val="en-GB"/>
        </w:rPr>
        <w:t xml:space="preserve"> </w:t>
      </w:r>
      <w:proofErr w:type="gramStart"/>
      <w:r w:rsidRPr="00843AF4">
        <w:rPr>
          <w:rFonts w:ascii="Times New Roman" w:hAnsi="Times New Roman" w:cs="Times New Roman"/>
          <w:sz w:val="24"/>
          <w:szCs w:val="24"/>
          <w:lang w:val="en-GB"/>
        </w:rPr>
        <w:t>failure</w:t>
      </w:r>
      <w:proofErr w:type="gramEnd"/>
      <w:r w:rsidRPr="00843AF4">
        <w:rPr>
          <w:rFonts w:ascii="Times New Roman" w:hAnsi="Times New Roman" w:cs="Times New Roman"/>
          <w:sz w:val="24"/>
          <w:szCs w:val="24"/>
          <w:lang w:val="en-GB"/>
        </w:rPr>
        <w:t xml:space="preserve"> to abide by </w:t>
      </w:r>
      <w:r w:rsidR="00EF7BB7">
        <w:rPr>
          <w:rFonts w:ascii="Times New Roman" w:hAnsi="Times New Roman" w:cs="Times New Roman"/>
          <w:sz w:val="24"/>
          <w:szCs w:val="24"/>
          <w:lang w:val="en-GB"/>
        </w:rPr>
        <w:t xml:space="preserve">sub-paragraphs </w:t>
      </w:r>
      <w:r w:rsidRPr="00843AF4">
        <w:rPr>
          <w:rFonts w:ascii="Times New Roman" w:hAnsi="Times New Roman" w:cs="Times New Roman"/>
          <w:sz w:val="24"/>
          <w:szCs w:val="24"/>
          <w:lang w:val="en-GB"/>
        </w:rPr>
        <w:t>(a) and (b) above shall attract disciplinary action including, but not restricted to, fines</w:t>
      </w:r>
      <w:r w:rsidR="00354CEE" w:rsidRPr="00843AF4">
        <w:rPr>
          <w:rFonts w:ascii="Times New Roman" w:hAnsi="Times New Roman" w:cs="Times New Roman"/>
          <w:sz w:val="24"/>
          <w:szCs w:val="24"/>
          <w:lang w:val="en-GB"/>
        </w:rPr>
        <w:t xml:space="preserve"> to be determined by the </w:t>
      </w:r>
      <w:r w:rsidR="00527AF6">
        <w:rPr>
          <w:rFonts w:ascii="Times New Roman" w:hAnsi="Times New Roman" w:cs="Times New Roman"/>
          <w:sz w:val="24"/>
          <w:szCs w:val="24"/>
          <w:lang w:val="en-GB"/>
        </w:rPr>
        <w:t xml:space="preserve">Director or </w:t>
      </w:r>
      <w:r w:rsidR="00DE7D5C">
        <w:rPr>
          <w:rFonts w:ascii="Times New Roman" w:hAnsi="Times New Roman" w:cs="Times New Roman"/>
          <w:sz w:val="24"/>
          <w:szCs w:val="24"/>
          <w:lang w:val="en-GB"/>
        </w:rPr>
        <w:t>Delegated Official</w:t>
      </w:r>
      <w:r w:rsidR="00527AF6" w:rsidRPr="00843AF4">
        <w:rPr>
          <w:rFonts w:ascii="Times New Roman" w:hAnsi="Times New Roman" w:cs="Times New Roman"/>
          <w:sz w:val="24"/>
          <w:szCs w:val="24"/>
          <w:lang w:val="en-GB"/>
        </w:rPr>
        <w:t xml:space="preserve"> </w:t>
      </w:r>
      <w:r w:rsidRPr="00843AF4">
        <w:rPr>
          <w:rFonts w:ascii="Times New Roman" w:hAnsi="Times New Roman" w:cs="Times New Roman"/>
          <w:sz w:val="24"/>
          <w:szCs w:val="24"/>
          <w:lang w:val="en-GB"/>
        </w:rPr>
        <w:t>and the withdrawal of the Director’s approval.</w:t>
      </w:r>
    </w:p>
    <w:p w14:paraId="4D2C82CE" w14:textId="77777777" w:rsidR="00810141" w:rsidRPr="00843AF4" w:rsidRDefault="00810141"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3FA2EB2F"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b/>
          <w:sz w:val="24"/>
          <w:szCs w:val="24"/>
        </w:rPr>
        <w:t>Books</w:t>
      </w:r>
      <w:r w:rsidR="00124702" w:rsidRPr="00843AF4">
        <w:rPr>
          <w:rFonts w:ascii="Times New Roman" w:hAnsi="Times New Roman" w:cs="Times New Roman"/>
          <w:b/>
          <w:sz w:val="24"/>
          <w:szCs w:val="24"/>
        </w:rPr>
        <w:t xml:space="preserve"> and other Study Materials</w:t>
      </w:r>
    </w:p>
    <w:p w14:paraId="768072A3" w14:textId="08BA2C91" w:rsidR="00483179" w:rsidRPr="00843AF4" w:rsidRDefault="00527AF6"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8</w:t>
      </w:r>
      <w:r w:rsidR="00483179" w:rsidRPr="00843AF4">
        <w:rPr>
          <w:rFonts w:ascii="Times New Roman" w:hAnsi="Times New Roman" w:cs="Times New Roman"/>
          <w:sz w:val="24"/>
          <w:szCs w:val="24"/>
        </w:rPr>
        <w:t>.</w:t>
      </w:r>
      <w:r w:rsidR="00E16E1D">
        <w:rPr>
          <w:rFonts w:ascii="Times New Roman" w:hAnsi="Times New Roman" w:cs="Times New Roman"/>
          <w:sz w:val="24"/>
          <w:szCs w:val="24"/>
        </w:rPr>
        <w:t xml:space="preserve"> </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1</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 xml:space="preserve"> Personal copies of selected text books will be provided to</w:t>
      </w:r>
      <w:r w:rsidR="00483179" w:rsidRPr="00843AF4">
        <w:rPr>
          <w:rFonts w:ascii="Times New Roman" w:hAnsi="Times New Roman" w:cs="Times New Roman"/>
          <w:i/>
          <w:sz w:val="24"/>
          <w:szCs w:val="24"/>
        </w:rPr>
        <w:t xml:space="preserve"> </w:t>
      </w:r>
      <w:r w:rsidR="00BC5873" w:rsidRPr="00843AF4">
        <w:rPr>
          <w:rFonts w:ascii="Times New Roman" w:hAnsi="Times New Roman" w:cs="Times New Roman"/>
          <w:sz w:val="24"/>
          <w:szCs w:val="24"/>
        </w:rPr>
        <w:t xml:space="preserve">eligible </w:t>
      </w:r>
      <w:r w:rsidR="00483179" w:rsidRPr="00843AF4">
        <w:rPr>
          <w:rFonts w:ascii="Times New Roman" w:hAnsi="Times New Roman" w:cs="Times New Roman"/>
          <w:sz w:val="24"/>
          <w:szCs w:val="24"/>
        </w:rPr>
        <w:t>student</w:t>
      </w:r>
      <w:r w:rsidR="00BC5873" w:rsidRPr="00843AF4">
        <w:rPr>
          <w:rFonts w:ascii="Times New Roman" w:hAnsi="Times New Roman" w:cs="Times New Roman"/>
          <w:sz w:val="24"/>
          <w:szCs w:val="24"/>
        </w:rPr>
        <w:t>s</w:t>
      </w:r>
      <w:r w:rsidR="00483179" w:rsidRPr="00843AF4">
        <w:rPr>
          <w:rFonts w:ascii="Times New Roman" w:hAnsi="Times New Roman" w:cs="Times New Roman"/>
          <w:sz w:val="24"/>
          <w:szCs w:val="24"/>
        </w:rPr>
        <w:t>.</w:t>
      </w:r>
    </w:p>
    <w:p w14:paraId="38BACCB4"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714BE809" w14:textId="4290769C" w:rsidR="00483179" w:rsidRPr="00843AF4"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Pr="00843AF4">
        <w:rPr>
          <w:rFonts w:ascii="Times New Roman" w:hAnsi="Times New Roman" w:cs="Times New Roman"/>
          <w:sz w:val="24"/>
          <w:szCs w:val="24"/>
        </w:rPr>
        <w:tab/>
      </w:r>
      <w:r w:rsidR="00483179" w:rsidRPr="00843AF4">
        <w:rPr>
          <w:rFonts w:ascii="Times New Roman" w:hAnsi="Times New Roman" w:cs="Times New Roman"/>
          <w:sz w:val="24"/>
          <w:szCs w:val="24"/>
        </w:rPr>
        <w:t xml:space="preserve">Other study materials </w:t>
      </w:r>
      <w:r w:rsidRPr="00843AF4">
        <w:rPr>
          <w:rFonts w:ascii="Times New Roman" w:hAnsi="Times New Roman" w:cs="Times New Roman"/>
          <w:sz w:val="24"/>
          <w:szCs w:val="24"/>
        </w:rPr>
        <w:t>shall</w:t>
      </w:r>
      <w:r w:rsidR="00483179" w:rsidRPr="00843AF4">
        <w:rPr>
          <w:rFonts w:ascii="Times New Roman" w:hAnsi="Times New Roman" w:cs="Times New Roman"/>
          <w:sz w:val="24"/>
          <w:szCs w:val="24"/>
        </w:rPr>
        <w:t xml:space="preserve"> be</w:t>
      </w:r>
      <w:r w:rsidR="00483179" w:rsidRPr="00843AF4">
        <w:rPr>
          <w:rFonts w:ascii="Times New Roman" w:hAnsi="Times New Roman" w:cs="Times New Roman"/>
          <w:i/>
          <w:sz w:val="24"/>
          <w:szCs w:val="24"/>
        </w:rPr>
        <w:t xml:space="preserve"> </w:t>
      </w:r>
      <w:r w:rsidR="00483179" w:rsidRPr="00843AF4">
        <w:rPr>
          <w:rFonts w:ascii="Times New Roman" w:hAnsi="Times New Roman" w:cs="Times New Roman"/>
          <w:sz w:val="24"/>
          <w:szCs w:val="24"/>
        </w:rPr>
        <w:t xml:space="preserve">provided to all students as deemed necessary by the </w:t>
      </w:r>
      <w:r w:rsidR="007B51F5">
        <w:rPr>
          <w:rFonts w:ascii="Times New Roman" w:hAnsi="Times New Roman" w:cs="Times New Roman"/>
          <w:sz w:val="24"/>
          <w:szCs w:val="24"/>
        </w:rPr>
        <w:t xml:space="preserve">Member of </w:t>
      </w:r>
      <w:r w:rsidRPr="00843AF4">
        <w:rPr>
          <w:rFonts w:ascii="Times New Roman" w:hAnsi="Times New Roman" w:cs="Times New Roman"/>
          <w:sz w:val="24"/>
          <w:szCs w:val="24"/>
        </w:rPr>
        <w:t>F</w:t>
      </w:r>
      <w:r w:rsidR="00483179" w:rsidRPr="00843AF4">
        <w:rPr>
          <w:rFonts w:ascii="Times New Roman" w:hAnsi="Times New Roman" w:cs="Times New Roman"/>
          <w:sz w:val="24"/>
          <w:szCs w:val="24"/>
        </w:rPr>
        <w:t>aculty concerned.</w:t>
      </w:r>
    </w:p>
    <w:p w14:paraId="08118886"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3AF3BD9" w14:textId="77777777" w:rsidR="00483179" w:rsidRPr="00843AF4"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w:t>
      </w:r>
      <w:r w:rsidR="00483179" w:rsidRPr="00843AF4">
        <w:rPr>
          <w:rFonts w:ascii="Times New Roman" w:hAnsi="Times New Roman" w:cs="Times New Roman"/>
          <w:sz w:val="24"/>
          <w:szCs w:val="24"/>
        </w:rPr>
        <w:t xml:space="preserve"> Students are advised to bring with them copies of the United Nations Convention on the Law of the Sea, 1982 and copies of their </w:t>
      </w:r>
      <w:r w:rsidR="00523432" w:rsidRPr="00843AF4">
        <w:rPr>
          <w:rFonts w:ascii="Times New Roman" w:hAnsi="Times New Roman" w:cs="Times New Roman"/>
          <w:sz w:val="24"/>
          <w:szCs w:val="24"/>
        </w:rPr>
        <w:t>n</w:t>
      </w:r>
      <w:r w:rsidR="00483179" w:rsidRPr="00843AF4">
        <w:rPr>
          <w:rFonts w:ascii="Times New Roman" w:hAnsi="Times New Roman" w:cs="Times New Roman"/>
          <w:sz w:val="24"/>
          <w:szCs w:val="24"/>
        </w:rPr>
        <w:t xml:space="preserve">ational </w:t>
      </w:r>
      <w:r w:rsidR="00523432" w:rsidRPr="00843AF4">
        <w:rPr>
          <w:rFonts w:ascii="Times New Roman" w:hAnsi="Times New Roman" w:cs="Times New Roman"/>
          <w:sz w:val="24"/>
          <w:szCs w:val="24"/>
        </w:rPr>
        <w:t>maritime</w:t>
      </w:r>
      <w:r w:rsidR="00483179" w:rsidRPr="00843AF4">
        <w:rPr>
          <w:rFonts w:ascii="Times New Roman" w:hAnsi="Times New Roman" w:cs="Times New Roman"/>
          <w:sz w:val="24"/>
          <w:szCs w:val="24"/>
        </w:rPr>
        <w:t xml:space="preserve"> </w:t>
      </w:r>
      <w:r w:rsidR="00523432" w:rsidRPr="00843AF4">
        <w:rPr>
          <w:rFonts w:ascii="Times New Roman" w:hAnsi="Times New Roman" w:cs="Times New Roman"/>
          <w:sz w:val="24"/>
          <w:szCs w:val="24"/>
        </w:rPr>
        <w:t>l</w:t>
      </w:r>
      <w:r w:rsidR="00483179" w:rsidRPr="00843AF4">
        <w:rPr>
          <w:rFonts w:ascii="Times New Roman" w:hAnsi="Times New Roman" w:cs="Times New Roman"/>
          <w:sz w:val="24"/>
          <w:szCs w:val="24"/>
        </w:rPr>
        <w:t>egislation.</w:t>
      </w:r>
    </w:p>
    <w:p w14:paraId="79B14C02"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F69AF85"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Stipend</w:t>
      </w:r>
    </w:p>
    <w:p w14:paraId="7EFF4294" w14:textId="1E0E01E9" w:rsidR="00483179" w:rsidRPr="00843AF4" w:rsidRDefault="001A5CBC"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9</w:t>
      </w:r>
      <w:r w:rsidR="00483179" w:rsidRPr="00843AF4">
        <w:rPr>
          <w:rFonts w:ascii="Times New Roman" w:hAnsi="Times New Roman" w:cs="Times New Roman"/>
          <w:sz w:val="24"/>
          <w:szCs w:val="24"/>
        </w:rPr>
        <w:t>.</w:t>
      </w:r>
      <w:r w:rsidR="00E16E1D">
        <w:rPr>
          <w:rFonts w:ascii="Times New Roman" w:hAnsi="Times New Roman" w:cs="Times New Roman"/>
          <w:sz w:val="24"/>
          <w:szCs w:val="24"/>
        </w:rPr>
        <w:t xml:space="preserve"> </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1</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 xml:space="preserve"> </w:t>
      </w:r>
      <w:proofErr w:type="gramStart"/>
      <w:r w:rsidR="00483179" w:rsidRPr="00843AF4">
        <w:rPr>
          <w:rFonts w:ascii="Times New Roman" w:hAnsi="Times New Roman" w:cs="Times New Roman"/>
          <w:sz w:val="24"/>
          <w:szCs w:val="24"/>
        </w:rPr>
        <w:t>Each</w:t>
      </w:r>
      <w:proofErr w:type="gramEnd"/>
      <w:r w:rsidR="00483179" w:rsidRPr="00843AF4">
        <w:rPr>
          <w:rFonts w:ascii="Times New Roman" w:hAnsi="Times New Roman" w:cs="Times New Roman"/>
          <w:b/>
          <w:sz w:val="24"/>
          <w:szCs w:val="24"/>
        </w:rPr>
        <w:t xml:space="preserve"> </w:t>
      </w:r>
      <w:r w:rsidR="00483179" w:rsidRPr="00843AF4">
        <w:rPr>
          <w:rFonts w:ascii="Times New Roman" w:hAnsi="Times New Roman" w:cs="Times New Roman"/>
          <w:sz w:val="24"/>
          <w:szCs w:val="24"/>
        </w:rPr>
        <w:t xml:space="preserve">nominated student while in residence at IMLI shall receive a stipend of €315 per month </w:t>
      </w:r>
      <w:r w:rsidR="005532F2" w:rsidRPr="00843AF4">
        <w:rPr>
          <w:rFonts w:ascii="Times New Roman" w:hAnsi="Times New Roman" w:cs="Times New Roman"/>
          <w:sz w:val="24"/>
          <w:szCs w:val="24"/>
        </w:rPr>
        <w:t xml:space="preserve">or </w:t>
      </w:r>
      <w:r w:rsidR="00483179" w:rsidRPr="00843AF4">
        <w:rPr>
          <w:rFonts w:ascii="Times New Roman" w:hAnsi="Times New Roman" w:cs="Times New Roman"/>
          <w:sz w:val="24"/>
          <w:szCs w:val="24"/>
        </w:rPr>
        <w:t>pro-rata. The stipend</w:t>
      </w:r>
      <w:r w:rsidR="00483179" w:rsidRPr="00843AF4">
        <w:rPr>
          <w:rFonts w:ascii="Times New Roman" w:hAnsi="Times New Roman" w:cs="Times New Roman"/>
          <w:b/>
          <w:sz w:val="24"/>
          <w:szCs w:val="24"/>
        </w:rPr>
        <w:t xml:space="preserve"> </w:t>
      </w:r>
      <w:r w:rsidR="0075667C" w:rsidRPr="00843AF4">
        <w:rPr>
          <w:rFonts w:ascii="Times New Roman" w:hAnsi="Times New Roman" w:cs="Times New Roman"/>
          <w:sz w:val="24"/>
          <w:szCs w:val="24"/>
        </w:rPr>
        <w:t>is intended to cover a student’</w:t>
      </w:r>
      <w:r w:rsidR="00483179" w:rsidRPr="00843AF4">
        <w:rPr>
          <w:rFonts w:ascii="Times New Roman" w:hAnsi="Times New Roman" w:cs="Times New Roman"/>
          <w:sz w:val="24"/>
          <w:szCs w:val="24"/>
        </w:rPr>
        <w:t>s personal expenses including board and other day-to-day needs.</w:t>
      </w:r>
    </w:p>
    <w:p w14:paraId="21AA263F"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78A09BE" w14:textId="56F5A7F7" w:rsidR="00483179" w:rsidRPr="00843AF4"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F12C4E">
        <w:rPr>
          <w:rFonts w:ascii="Times New Roman" w:hAnsi="Times New Roman" w:cs="Times New Roman"/>
          <w:sz w:val="24"/>
          <w:szCs w:val="24"/>
        </w:rPr>
        <w:tab/>
      </w:r>
      <w:r w:rsidR="00483179" w:rsidRPr="00843AF4">
        <w:rPr>
          <w:rFonts w:ascii="Times New Roman" w:hAnsi="Times New Roman" w:cs="Times New Roman"/>
          <w:sz w:val="24"/>
          <w:szCs w:val="24"/>
        </w:rPr>
        <w:t>No stipend shall be paid after the students leave the Institute</w:t>
      </w:r>
      <w:r w:rsidR="00483179" w:rsidRPr="00843AF4">
        <w:rPr>
          <w:rFonts w:ascii="Times New Roman" w:hAnsi="Times New Roman" w:cs="Times New Roman"/>
          <w:i/>
          <w:sz w:val="24"/>
          <w:szCs w:val="24"/>
        </w:rPr>
        <w:t xml:space="preserve"> </w:t>
      </w:r>
      <w:r w:rsidR="00483179" w:rsidRPr="00843AF4">
        <w:rPr>
          <w:rFonts w:ascii="Times New Roman" w:hAnsi="Times New Roman" w:cs="Times New Roman"/>
          <w:sz w:val="24"/>
          <w:szCs w:val="24"/>
        </w:rPr>
        <w:t xml:space="preserve">at the end of the </w:t>
      </w:r>
      <w:proofErr w:type="spellStart"/>
      <w:r w:rsidR="00523432" w:rsidRPr="00843AF4">
        <w:rPr>
          <w:rFonts w:ascii="Times New Roman" w:hAnsi="Times New Roman" w:cs="Times New Roman"/>
          <w:sz w:val="24"/>
          <w:szCs w:val="24"/>
        </w:rPr>
        <w:t>programme</w:t>
      </w:r>
      <w:proofErr w:type="spellEnd"/>
      <w:r w:rsidR="00483179" w:rsidRPr="00843AF4">
        <w:rPr>
          <w:rFonts w:ascii="Times New Roman" w:hAnsi="Times New Roman" w:cs="Times New Roman"/>
          <w:sz w:val="24"/>
          <w:szCs w:val="24"/>
        </w:rPr>
        <w:t xml:space="preserve"> provided that a subsistence allowance shall be paid if the field </w:t>
      </w:r>
      <w:r w:rsidR="00483179" w:rsidRPr="00E47691">
        <w:rPr>
          <w:rFonts w:ascii="Times New Roman" w:hAnsi="Times New Roman" w:cs="Times New Roman"/>
          <w:sz w:val="24"/>
          <w:szCs w:val="24"/>
        </w:rPr>
        <w:t xml:space="preserve">trip, referred to </w:t>
      </w:r>
      <w:r w:rsidR="00843AF4" w:rsidRPr="00E47691">
        <w:rPr>
          <w:rFonts w:ascii="Times New Roman" w:hAnsi="Times New Roman" w:cs="Times New Roman"/>
          <w:sz w:val="24"/>
          <w:szCs w:val="24"/>
        </w:rPr>
        <w:t>in</w:t>
      </w:r>
      <w:r w:rsidR="00843AF4">
        <w:rPr>
          <w:rFonts w:ascii="Times New Roman" w:hAnsi="Times New Roman" w:cs="Times New Roman"/>
          <w:sz w:val="24"/>
          <w:szCs w:val="24"/>
        </w:rPr>
        <w:t xml:space="preserve"> </w:t>
      </w:r>
      <w:r w:rsidR="00EF7BB7">
        <w:rPr>
          <w:rFonts w:ascii="Times New Roman" w:hAnsi="Times New Roman" w:cs="Times New Roman"/>
          <w:sz w:val="24"/>
          <w:szCs w:val="24"/>
        </w:rPr>
        <w:t>paragraph</w:t>
      </w:r>
      <w:r w:rsidR="00843AF4">
        <w:rPr>
          <w:rFonts w:ascii="Times New Roman" w:hAnsi="Times New Roman" w:cs="Times New Roman"/>
          <w:sz w:val="24"/>
          <w:szCs w:val="24"/>
        </w:rPr>
        <w:t xml:space="preserve"> 20</w:t>
      </w:r>
      <w:r w:rsidR="00483179" w:rsidRPr="00843AF4">
        <w:rPr>
          <w:rFonts w:ascii="Times New Roman" w:hAnsi="Times New Roman" w:cs="Times New Roman"/>
          <w:sz w:val="24"/>
          <w:szCs w:val="24"/>
        </w:rPr>
        <w:t>, takes place.</w:t>
      </w:r>
    </w:p>
    <w:p w14:paraId="33468EC8" w14:textId="77777777" w:rsidR="00810141" w:rsidRPr="00843AF4" w:rsidRDefault="00810141"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34E05EAE"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b/>
          <w:sz w:val="24"/>
          <w:szCs w:val="24"/>
        </w:rPr>
        <w:t>Photocopying Allowance</w:t>
      </w:r>
    </w:p>
    <w:p w14:paraId="0AE52BEA" w14:textId="18794D35" w:rsidR="00483179" w:rsidRPr="00843AF4" w:rsidRDefault="001A5CBC"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10</w:t>
      </w:r>
      <w:r w:rsidR="00483179" w:rsidRPr="00843AF4">
        <w:rPr>
          <w:rFonts w:ascii="Times New Roman" w:hAnsi="Times New Roman" w:cs="Times New Roman"/>
          <w:sz w:val="24"/>
          <w:szCs w:val="24"/>
        </w:rPr>
        <w:t>.</w:t>
      </w:r>
      <w:r w:rsidR="00E16E1D">
        <w:rPr>
          <w:rFonts w:ascii="Times New Roman" w:hAnsi="Times New Roman" w:cs="Times New Roman"/>
          <w:sz w:val="24"/>
          <w:szCs w:val="24"/>
        </w:rPr>
        <w:t xml:space="preserve"> </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1</w:t>
      </w:r>
      <w:r w:rsidR="0085078D" w:rsidRPr="00843AF4">
        <w:rPr>
          <w:rFonts w:ascii="Times New Roman" w:hAnsi="Times New Roman" w:cs="Times New Roman"/>
          <w:sz w:val="24"/>
          <w:szCs w:val="24"/>
        </w:rPr>
        <w:t>)</w:t>
      </w:r>
      <w:r w:rsidR="0075667C" w:rsidRPr="00843AF4">
        <w:rPr>
          <w:rFonts w:ascii="Times New Roman" w:hAnsi="Times New Roman" w:cs="Times New Roman"/>
          <w:sz w:val="24"/>
          <w:szCs w:val="24"/>
        </w:rPr>
        <w:t xml:space="preserve"> </w:t>
      </w:r>
      <w:proofErr w:type="gramStart"/>
      <w:r w:rsidR="00483179" w:rsidRPr="00843AF4">
        <w:rPr>
          <w:rFonts w:ascii="Times New Roman" w:hAnsi="Times New Roman" w:cs="Times New Roman"/>
          <w:sz w:val="24"/>
          <w:szCs w:val="24"/>
        </w:rPr>
        <w:t>Each</w:t>
      </w:r>
      <w:proofErr w:type="gramEnd"/>
      <w:r w:rsidR="00483179" w:rsidRPr="00843AF4">
        <w:rPr>
          <w:rFonts w:ascii="Times New Roman" w:hAnsi="Times New Roman" w:cs="Times New Roman"/>
          <w:sz w:val="24"/>
          <w:szCs w:val="24"/>
        </w:rPr>
        <w:t xml:space="preserve"> nominated student shall receive a photocopying allowance of €50 at the beginning of the </w:t>
      </w:r>
      <w:r w:rsidR="00483179" w:rsidRPr="00843AF4">
        <w:rPr>
          <w:rFonts w:ascii="Times New Roman" w:hAnsi="Times New Roman" w:cs="Times New Roman"/>
          <w:sz w:val="24"/>
          <w:szCs w:val="24"/>
          <w:lang w:val="en-GB"/>
        </w:rPr>
        <w:t>programme</w:t>
      </w:r>
      <w:r w:rsidR="00483179" w:rsidRPr="00843AF4">
        <w:rPr>
          <w:rFonts w:ascii="Times New Roman" w:hAnsi="Times New Roman" w:cs="Times New Roman"/>
          <w:sz w:val="24"/>
          <w:szCs w:val="24"/>
        </w:rPr>
        <w:t xml:space="preserve"> to cover costs of photocopying study and research materials. An additional amount may be provided in the second semester at the Director</w:t>
      </w:r>
      <w:r w:rsidR="0085078D" w:rsidRPr="00843AF4">
        <w:rPr>
          <w:rFonts w:ascii="Times New Roman" w:hAnsi="Times New Roman" w:cs="Times New Roman"/>
          <w:sz w:val="24"/>
          <w:szCs w:val="24"/>
        </w:rPr>
        <w:t>’</w:t>
      </w:r>
      <w:r w:rsidR="00483179" w:rsidRPr="00843AF4">
        <w:rPr>
          <w:rFonts w:ascii="Times New Roman" w:hAnsi="Times New Roman" w:cs="Times New Roman"/>
          <w:sz w:val="24"/>
          <w:szCs w:val="24"/>
        </w:rPr>
        <w:t xml:space="preserve">s discretion and upon written application made to him by the student </w:t>
      </w:r>
      <w:r w:rsidR="0075667C" w:rsidRPr="00843AF4">
        <w:rPr>
          <w:rFonts w:ascii="Times New Roman" w:hAnsi="Times New Roman" w:cs="Times New Roman"/>
          <w:sz w:val="24"/>
          <w:szCs w:val="24"/>
        </w:rPr>
        <w:t>representative on behalf of the class</w:t>
      </w:r>
      <w:r w:rsidR="00483179" w:rsidRPr="00843AF4">
        <w:rPr>
          <w:rFonts w:ascii="Times New Roman" w:hAnsi="Times New Roman" w:cs="Times New Roman"/>
          <w:sz w:val="24"/>
          <w:szCs w:val="24"/>
        </w:rPr>
        <w:t>.</w:t>
      </w:r>
    </w:p>
    <w:p w14:paraId="14D27385"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8A6820A" w14:textId="435DDFB0" w:rsidR="00483179" w:rsidRPr="00843AF4"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E16E1D">
        <w:rPr>
          <w:rFonts w:ascii="Times New Roman" w:hAnsi="Times New Roman" w:cs="Times New Roman"/>
          <w:i/>
          <w:sz w:val="24"/>
          <w:szCs w:val="24"/>
        </w:rPr>
        <w:t xml:space="preserve"> </w:t>
      </w:r>
      <w:r w:rsidR="00483179" w:rsidRPr="00843AF4">
        <w:rPr>
          <w:rFonts w:ascii="Times New Roman" w:hAnsi="Times New Roman" w:cs="Times New Roman"/>
          <w:sz w:val="24"/>
          <w:szCs w:val="24"/>
        </w:rPr>
        <w:t xml:space="preserve">The rate for photocopying at IMLI </w:t>
      </w:r>
      <w:r w:rsidR="0075667C" w:rsidRPr="00843AF4">
        <w:rPr>
          <w:rFonts w:ascii="Times New Roman" w:hAnsi="Times New Roman" w:cs="Times New Roman"/>
          <w:sz w:val="24"/>
          <w:szCs w:val="24"/>
        </w:rPr>
        <w:t xml:space="preserve">shall be </w:t>
      </w:r>
      <w:r w:rsidR="005532F2" w:rsidRPr="00843AF4">
        <w:rPr>
          <w:rFonts w:ascii="Times New Roman" w:hAnsi="Times New Roman" w:cs="Times New Roman"/>
          <w:sz w:val="24"/>
          <w:szCs w:val="24"/>
        </w:rPr>
        <w:t>10</w:t>
      </w:r>
      <w:r w:rsidR="00483179" w:rsidRPr="00843AF4">
        <w:rPr>
          <w:rFonts w:ascii="Times New Roman" w:hAnsi="Times New Roman" w:cs="Times New Roman"/>
          <w:sz w:val="24"/>
          <w:szCs w:val="24"/>
        </w:rPr>
        <w:t xml:space="preserve"> </w:t>
      </w:r>
      <w:r w:rsidR="00EF7BB7" w:rsidRPr="00843AF4">
        <w:rPr>
          <w:rFonts w:ascii="Times New Roman" w:hAnsi="Times New Roman" w:cs="Times New Roman"/>
          <w:sz w:val="24"/>
          <w:szCs w:val="24"/>
        </w:rPr>
        <w:t xml:space="preserve">Euro </w:t>
      </w:r>
      <w:r w:rsidR="00483179" w:rsidRPr="00843AF4">
        <w:rPr>
          <w:rFonts w:ascii="Times New Roman" w:hAnsi="Times New Roman" w:cs="Times New Roman"/>
          <w:sz w:val="24"/>
          <w:szCs w:val="24"/>
        </w:rPr>
        <w:t xml:space="preserve">cents per page payable to </w:t>
      </w:r>
      <w:r w:rsidR="005532F2" w:rsidRPr="00843AF4">
        <w:rPr>
          <w:rFonts w:ascii="Times New Roman" w:hAnsi="Times New Roman" w:cs="Times New Roman"/>
          <w:sz w:val="24"/>
          <w:szCs w:val="24"/>
        </w:rPr>
        <w:t xml:space="preserve">the </w:t>
      </w:r>
      <w:r w:rsidR="00483179" w:rsidRPr="00843AF4">
        <w:rPr>
          <w:rFonts w:ascii="Times New Roman" w:hAnsi="Times New Roman" w:cs="Times New Roman"/>
          <w:sz w:val="24"/>
          <w:szCs w:val="24"/>
        </w:rPr>
        <w:t xml:space="preserve">Administration. </w:t>
      </w:r>
    </w:p>
    <w:p w14:paraId="56D7B9D6"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D01186A" w14:textId="77777777" w:rsidR="00483179" w:rsidRPr="00843AF4" w:rsidRDefault="0085078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lastRenderedPageBreak/>
        <w:t xml:space="preserve">(3) </w:t>
      </w:r>
      <w:r w:rsidR="00483179" w:rsidRPr="00843AF4">
        <w:rPr>
          <w:rFonts w:ascii="Times New Roman" w:hAnsi="Times New Roman" w:cs="Times New Roman"/>
          <w:sz w:val="24"/>
          <w:szCs w:val="24"/>
        </w:rPr>
        <w:t xml:space="preserve">Students </w:t>
      </w:r>
      <w:r w:rsidRPr="00843AF4">
        <w:rPr>
          <w:rFonts w:ascii="Times New Roman" w:hAnsi="Times New Roman" w:cs="Times New Roman"/>
          <w:sz w:val="24"/>
          <w:szCs w:val="24"/>
        </w:rPr>
        <w:t>shall not be</w:t>
      </w:r>
      <w:r w:rsidR="00483179" w:rsidRPr="00843AF4">
        <w:rPr>
          <w:rFonts w:ascii="Times New Roman" w:hAnsi="Times New Roman" w:cs="Times New Roman"/>
          <w:sz w:val="24"/>
          <w:szCs w:val="24"/>
        </w:rPr>
        <w:t xml:space="preserve"> permitted to approach any member of </w:t>
      </w:r>
      <w:r w:rsidR="00343CCE" w:rsidRPr="00843AF4">
        <w:rPr>
          <w:rFonts w:ascii="Times New Roman" w:hAnsi="Times New Roman" w:cs="Times New Roman"/>
          <w:sz w:val="24"/>
          <w:szCs w:val="24"/>
        </w:rPr>
        <w:t xml:space="preserve">the Administration </w:t>
      </w:r>
      <w:r w:rsidR="00483179" w:rsidRPr="00843AF4">
        <w:rPr>
          <w:rFonts w:ascii="Times New Roman" w:hAnsi="Times New Roman" w:cs="Times New Roman"/>
          <w:sz w:val="24"/>
          <w:szCs w:val="24"/>
        </w:rPr>
        <w:t xml:space="preserve">for doing any </w:t>
      </w:r>
      <w:r w:rsidR="0075667C" w:rsidRPr="00843AF4">
        <w:rPr>
          <w:rFonts w:ascii="Times New Roman" w:hAnsi="Times New Roman" w:cs="Times New Roman"/>
          <w:sz w:val="24"/>
          <w:szCs w:val="24"/>
        </w:rPr>
        <w:t xml:space="preserve">printing or </w:t>
      </w:r>
      <w:r w:rsidR="00483179" w:rsidRPr="00843AF4">
        <w:rPr>
          <w:rFonts w:ascii="Times New Roman" w:hAnsi="Times New Roman" w:cs="Times New Roman"/>
          <w:sz w:val="24"/>
          <w:szCs w:val="24"/>
        </w:rPr>
        <w:t>photocopying other than in conformity with set procedures.</w:t>
      </w:r>
    </w:p>
    <w:p w14:paraId="44F50CC8" w14:textId="77777777" w:rsidR="00810141" w:rsidRPr="00843AF4" w:rsidRDefault="00810141"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7F8206A"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Word-Processing Allowance and Facilities</w:t>
      </w:r>
    </w:p>
    <w:p w14:paraId="02100E26" w14:textId="3B230F85" w:rsidR="00483179"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1A5CBC">
        <w:rPr>
          <w:rFonts w:ascii="Times New Roman" w:hAnsi="Times New Roman" w:cs="Times New Roman"/>
          <w:sz w:val="24"/>
          <w:szCs w:val="24"/>
        </w:rPr>
        <w:t>1</w:t>
      </w:r>
      <w:r w:rsidR="00483179" w:rsidRPr="00843AF4">
        <w:rPr>
          <w:rFonts w:ascii="Times New Roman" w:hAnsi="Times New Roman" w:cs="Times New Roman"/>
          <w:sz w:val="24"/>
          <w:szCs w:val="24"/>
        </w:rPr>
        <w:t>.</w:t>
      </w:r>
      <w:r w:rsidR="003E6E9D" w:rsidRPr="00843AF4">
        <w:rPr>
          <w:rFonts w:ascii="Times New Roman" w:hAnsi="Times New Roman" w:cs="Times New Roman"/>
          <w:sz w:val="24"/>
          <w:szCs w:val="24"/>
        </w:rPr>
        <w:tab/>
        <w:t>(</w:t>
      </w:r>
      <w:r w:rsidR="00483179" w:rsidRPr="00843AF4">
        <w:rPr>
          <w:rFonts w:ascii="Times New Roman" w:hAnsi="Times New Roman" w:cs="Times New Roman"/>
          <w:sz w:val="24"/>
          <w:szCs w:val="24"/>
        </w:rPr>
        <w:t>1</w:t>
      </w:r>
      <w:r w:rsidR="003E6E9D" w:rsidRPr="00843AF4">
        <w:rPr>
          <w:rFonts w:ascii="Times New Roman" w:hAnsi="Times New Roman" w:cs="Times New Roman"/>
          <w:sz w:val="24"/>
          <w:szCs w:val="24"/>
        </w:rPr>
        <w:t xml:space="preserve">) </w:t>
      </w:r>
      <w:r w:rsidR="00483179" w:rsidRPr="00843AF4">
        <w:rPr>
          <w:rFonts w:ascii="Times New Roman" w:hAnsi="Times New Roman" w:cs="Times New Roman"/>
          <w:sz w:val="24"/>
          <w:szCs w:val="24"/>
        </w:rPr>
        <w:t>Each nominated student shall receive a one-time allowance of €50 as a subsidy for defraying the costs incurred in the preparation of the dissertation</w:t>
      </w:r>
      <w:r w:rsidR="007B51F5">
        <w:rPr>
          <w:rFonts w:ascii="Times New Roman" w:hAnsi="Times New Roman" w:cs="Times New Roman"/>
          <w:sz w:val="24"/>
          <w:szCs w:val="24"/>
        </w:rPr>
        <w:t xml:space="preserve"> / research project</w:t>
      </w:r>
      <w:r w:rsidR="00483179" w:rsidRPr="00843AF4">
        <w:rPr>
          <w:rFonts w:ascii="Times New Roman" w:hAnsi="Times New Roman" w:cs="Times New Roman"/>
          <w:sz w:val="24"/>
          <w:szCs w:val="24"/>
        </w:rPr>
        <w:t xml:space="preserve"> and maritime legislation </w:t>
      </w:r>
      <w:r w:rsidR="00286C70" w:rsidRPr="00843AF4">
        <w:rPr>
          <w:rFonts w:ascii="Times New Roman" w:hAnsi="Times New Roman" w:cs="Times New Roman"/>
          <w:sz w:val="24"/>
          <w:szCs w:val="24"/>
        </w:rPr>
        <w:t xml:space="preserve">drafting </w:t>
      </w:r>
      <w:r w:rsidR="00483179" w:rsidRPr="00843AF4">
        <w:rPr>
          <w:rFonts w:ascii="Times New Roman" w:hAnsi="Times New Roman" w:cs="Times New Roman"/>
          <w:sz w:val="24"/>
          <w:szCs w:val="24"/>
        </w:rPr>
        <w:t xml:space="preserve">project. The allowance will be granted at the appropriate time </w:t>
      </w:r>
      <w:r w:rsidR="00523432" w:rsidRPr="00843AF4">
        <w:rPr>
          <w:rFonts w:ascii="Times New Roman" w:hAnsi="Times New Roman" w:cs="Times New Roman"/>
          <w:sz w:val="24"/>
          <w:szCs w:val="24"/>
        </w:rPr>
        <w:t xml:space="preserve">during the </w:t>
      </w:r>
      <w:proofErr w:type="spellStart"/>
      <w:r w:rsidR="00523432" w:rsidRPr="00843AF4">
        <w:rPr>
          <w:rFonts w:ascii="Times New Roman" w:hAnsi="Times New Roman" w:cs="Times New Roman"/>
          <w:sz w:val="24"/>
          <w:szCs w:val="24"/>
        </w:rPr>
        <w:t>programme</w:t>
      </w:r>
      <w:proofErr w:type="spellEnd"/>
      <w:r w:rsidR="00483179" w:rsidRPr="00843AF4">
        <w:rPr>
          <w:rFonts w:ascii="Times New Roman" w:hAnsi="Times New Roman" w:cs="Times New Roman"/>
          <w:sz w:val="24"/>
          <w:szCs w:val="24"/>
        </w:rPr>
        <w:t>.</w:t>
      </w:r>
    </w:p>
    <w:p w14:paraId="3CFB75F6"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5E93404" w14:textId="48F39B80" w:rsidR="00483179" w:rsidRPr="00843AF4" w:rsidRDefault="003E6E9D"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483179" w:rsidRPr="00843AF4">
        <w:rPr>
          <w:rFonts w:ascii="Times New Roman" w:hAnsi="Times New Roman" w:cs="Times New Roman"/>
          <w:sz w:val="24"/>
          <w:szCs w:val="24"/>
        </w:rPr>
        <w:t xml:space="preserve"> Students may avail themselves of the </w:t>
      </w:r>
      <w:r w:rsidR="002A4D11">
        <w:rPr>
          <w:rFonts w:ascii="Times New Roman" w:hAnsi="Times New Roman" w:cs="Times New Roman"/>
          <w:sz w:val="24"/>
          <w:szCs w:val="24"/>
        </w:rPr>
        <w:t xml:space="preserve">Institute’s Student </w:t>
      </w:r>
      <w:r w:rsidR="00E16E1D">
        <w:rPr>
          <w:rFonts w:ascii="Times New Roman" w:hAnsi="Times New Roman" w:cs="Times New Roman"/>
          <w:sz w:val="24"/>
          <w:szCs w:val="24"/>
        </w:rPr>
        <w:t xml:space="preserve">ICT </w:t>
      </w:r>
      <w:r w:rsidR="00483179" w:rsidRPr="00843AF4">
        <w:rPr>
          <w:rFonts w:ascii="Times New Roman" w:hAnsi="Times New Roman" w:cs="Times New Roman"/>
          <w:sz w:val="24"/>
          <w:szCs w:val="24"/>
        </w:rPr>
        <w:t>facilities</w:t>
      </w:r>
      <w:r w:rsidR="002A4D11">
        <w:rPr>
          <w:rFonts w:ascii="Times New Roman" w:hAnsi="Times New Roman" w:cs="Times New Roman"/>
          <w:sz w:val="24"/>
          <w:szCs w:val="24"/>
        </w:rPr>
        <w:t xml:space="preserve"> in accordance with the </w:t>
      </w:r>
      <w:r w:rsidR="002A4D11" w:rsidRPr="002A4D11">
        <w:rPr>
          <w:rFonts w:ascii="Times New Roman" w:hAnsi="Times New Roman" w:cs="Times New Roman"/>
          <w:sz w:val="24"/>
          <w:szCs w:val="24"/>
        </w:rPr>
        <w:t>IMLI Guidelines for the Use of the Student ICT Facilities</w:t>
      </w:r>
      <w:r w:rsidR="00483179" w:rsidRPr="00843AF4">
        <w:rPr>
          <w:rFonts w:ascii="Times New Roman" w:hAnsi="Times New Roman" w:cs="Times New Roman"/>
          <w:sz w:val="24"/>
          <w:szCs w:val="24"/>
        </w:rPr>
        <w:t>.</w:t>
      </w:r>
    </w:p>
    <w:p w14:paraId="2E7D392C" w14:textId="77777777" w:rsidR="0075667C" w:rsidRPr="00843AF4" w:rsidRDefault="0075667C"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1158D9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Lecture Hall and Common Room</w:t>
      </w:r>
    </w:p>
    <w:p w14:paraId="6461A059" w14:textId="7D9D6AE5"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1607A9">
        <w:rPr>
          <w:rFonts w:ascii="Times New Roman" w:hAnsi="Times New Roman" w:cs="Times New Roman"/>
          <w:sz w:val="24"/>
          <w:szCs w:val="24"/>
        </w:rPr>
        <w:t>2</w:t>
      </w:r>
      <w:r w:rsidR="002A4D11">
        <w:rPr>
          <w:rFonts w:ascii="Times New Roman" w:hAnsi="Times New Roman" w:cs="Times New Roman"/>
          <w:sz w:val="24"/>
          <w:szCs w:val="24"/>
        </w:rPr>
        <w:t>.</w:t>
      </w:r>
      <w:r w:rsidR="002A4D11">
        <w:rPr>
          <w:rFonts w:ascii="Times New Roman" w:hAnsi="Times New Roman" w:cs="Times New Roman"/>
          <w:sz w:val="24"/>
          <w:szCs w:val="24"/>
        </w:rPr>
        <w:tab/>
      </w:r>
      <w:r w:rsidR="001348B6" w:rsidRPr="00843AF4">
        <w:rPr>
          <w:rFonts w:ascii="Times New Roman" w:hAnsi="Times New Roman" w:cs="Times New Roman"/>
          <w:sz w:val="24"/>
          <w:szCs w:val="24"/>
        </w:rPr>
        <w:t xml:space="preserve">(1) Students shall keep the Lecture Hall and Common Room in a clean and tidy condition. </w:t>
      </w:r>
    </w:p>
    <w:p w14:paraId="10515A5D"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C046812"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 No furniture or appliances shall be removed from the Lecture Hall or Common Room.</w:t>
      </w:r>
    </w:p>
    <w:p w14:paraId="70193C8C"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334C80A"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 Students shall ensure that the Common Room is securely locked whenever not in use.</w:t>
      </w:r>
    </w:p>
    <w:p w14:paraId="6AEAE0CD"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4FBF0904"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(4) No food shall be consumed in the Lecture Hall unless provided by the Institute. </w:t>
      </w:r>
    </w:p>
    <w:p w14:paraId="6EC9B1B2"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4AB2F24C"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(5) No smoking shall be allowed in the Lecture Hall and Common Room.</w:t>
      </w:r>
    </w:p>
    <w:p w14:paraId="4E06388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 </w:t>
      </w:r>
    </w:p>
    <w:p w14:paraId="5FB39AF6"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(6) The use of mobile phones in the Lecture Hall shall be strictly prohibited.</w:t>
      </w:r>
    </w:p>
    <w:p w14:paraId="084CBC3E"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2DE4715" w14:textId="5D403B16"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(7) The use of computers and/or electronic devices in the Lecture Hall shall be strictly prohibited, except as provided </w:t>
      </w:r>
      <w:r w:rsidRPr="00E47691">
        <w:rPr>
          <w:rFonts w:ascii="Times New Roman" w:hAnsi="Times New Roman" w:cs="Times New Roman"/>
          <w:sz w:val="24"/>
          <w:szCs w:val="24"/>
        </w:rPr>
        <w:t xml:space="preserve">in </w:t>
      </w:r>
      <w:r w:rsidR="00EF7BB7">
        <w:rPr>
          <w:rFonts w:ascii="Times New Roman" w:hAnsi="Times New Roman" w:cs="Times New Roman"/>
          <w:sz w:val="24"/>
          <w:szCs w:val="24"/>
        </w:rPr>
        <w:t>paragraph</w:t>
      </w:r>
      <w:r w:rsidRPr="00E47691">
        <w:rPr>
          <w:rFonts w:ascii="Times New Roman" w:hAnsi="Times New Roman" w:cs="Times New Roman"/>
          <w:sz w:val="24"/>
          <w:szCs w:val="24"/>
        </w:rPr>
        <w:t xml:space="preserve"> </w:t>
      </w:r>
      <w:r w:rsidR="001607A9" w:rsidRPr="00E47691">
        <w:rPr>
          <w:rFonts w:ascii="Times New Roman" w:hAnsi="Times New Roman" w:cs="Times New Roman"/>
          <w:sz w:val="24"/>
          <w:szCs w:val="24"/>
        </w:rPr>
        <w:t>7</w:t>
      </w:r>
      <w:r w:rsidRPr="00E47691">
        <w:rPr>
          <w:rFonts w:ascii="Times New Roman" w:hAnsi="Times New Roman" w:cs="Times New Roman"/>
          <w:sz w:val="24"/>
          <w:szCs w:val="24"/>
        </w:rPr>
        <w:t>(</w:t>
      </w:r>
      <w:r w:rsidR="001607A9" w:rsidRPr="00E47691">
        <w:rPr>
          <w:rFonts w:ascii="Times New Roman" w:hAnsi="Times New Roman" w:cs="Times New Roman"/>
          <w:sz w:val="24"/>
          <w:szCs w:val="24"/>
        </w:rPr>
        <w:t>5</w:t>
      </w:r>
      <w:r w:rsidRPr="00E47691">
        <w:rPr>
          <w:rFonts w:ascii="Times New Roman" w:hAnsi="Times New Roman" w:cs="Times New Roman"/>
          <w:sz w:val="24"/>
          <w:szCs w:val="24"/>
        </w:rPr>
        <w:t>) hereof.</w:t>
      </w:r>
    </w:p>
    <w:p w14:paraId="1C448525"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BB48CB3"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Library</w:t>
      </w:r>
    </w:p>
    <w:p w14:paraId="465B4216" w14:textId="022C8497"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1607A9">
        <w:rPr>
          <w:rFonts w:ascii="Times New Roman" w:hAnsi="Times New Roman" w:cs="Times New Roman"/>
          <w:sz w:val="24"/>
          <w:szCs w:val="24"/>
        </w:rPr>
        <w:t>3</w:t>
      </w:r>
      <w:r w:rsidR="001348B6" w:rsidRPr="00843AF4">
        <w:rPr>
          <w:rFonts w:ascii="Times New Roman" w:hAnsi="Times New Roman" w:cs="Times New Roman"/>
          <w:sz w:val="24"/>
          <w:szCs w:val="24"/>
        </w:rPr>
        <w:t>.</w:t>
      </w:r>
      <w:r w:rsidR="002A4D11">
        <w:rPr>
          <w:rFonts w:ascii="Times New Roman" w:hAnsi="Times New Roman" w:cs="Times New Roman"/>
          <w:sz w:val="24"/>
          <w:szCs w:val="24"/>
        </w:rPr>
        <w:t xml:space="preserve"> </w:t>
      </w:r>
      <w:r w:rsidR="001348B6" w:rsidRPr="00843AF4">
        <w:rPr>
          <w:rFonts w:ascii="Times New Roman" w:hAnsi="Times New Roman" w:cs="Times New Roman"/>
          <w:sz w:val="24"/>
          <w:szCs w:val="24"/>
        </w:rPr>
        <w:t>(1) The IMLI Library shall be available for use by students at designated times.</w:t>
      </w:r>
    </w:p>
    <w:p w14:paraId="36032A79"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2812DB0" w14:textId="6938A348"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lastRenderedPageBreak/>
        <w:t xml:space="preserve">(2) No books or materials shall be removed from the library, whether for reading or photocopying, other than in conformity with the </w:t>
      </w:r>
      <w:r w:rsidR="00313882" w:rsidRPr="00313882">
        <w:rPr>
          <w:rFonts w:ascii="Times New Roman" w:hAnsi="Times New Roman" w:cs="Times New Roman"/>
          <w:sz w:val="24"/>
          <w:szCs w:val="24"/>
        </w:rPr>
        <w:t>IMLI Guidelines for the Use of the Institute’s Library</w:t>
      </w:r>
      <w:r w:rsidR="00313882">
        <w:rPr>
          <w:rFonts w:ascii="Times New Roman" w:hAnsi="Times New Roman" w:cs="Times New Roman"/>
          <w:sz w:val="24"/>
          <w:szCs w:val="24"/>
        </w:rPr>
        <w:t>.</w:t>
      </w:r>
    </w:p>
    <w:p w14:paraId="20C2889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1FEBF8D" w14:textId="092F0070"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w:t>
      </w:r>
      <w:r w:rsidRPr="00843AF4">
        <w:rPr>
          <w:rFonts w:ascii="Times New Roman" w:hAnsi="Times New Roman" w:cs="Times New Roman"/>
          <w:sz w:val="24"/>
          <w:szCs w:val="24"/>
        </w:rPr>
        <w:tab/>
        <w:t>No smoking shall be allowed in the Library.</w:t>
      </w:r>
    </w:p>
    <w:p w14:paraId="050774FE"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A1FF5EA" w14:textId="6B306C80"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(4)</w:t>
      </w:r>
      <w:r w:rsidRPr="00843AF4">
        <w:rPr>
          <w:rFonts w:ascii="Times New Roman" w:hAnsi="Times New Roman" w:cs="Times New Roman"/>
          <w:sz w:val="24"/>
          <w:szCs w:val="24"/>
        </w:rPr>
        <w:tab/>
        <w:t>The use of mobile phones in the Library shall be strictly prohibited.</w:t>
      </w:r>
    </w:p>
    <w:p w14:paraId="69366FF5" w14:textId="77777777" w:rsidR="00810141" w:rsidRPr="00843AF4" w:rsidRDefault="00810141"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871F8AC"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b/>
          <w:bCs/>
          <w:sz w:val="24"/>
          <w:szCs w:val="24"/>
        </w:rPr>
      </w:pPr>
      <w:r w:rsidRPr="00843AF4">
        <w:rPr>
          <w:rFonts w:ascii="Times New Roman" w:hAnsi="Times New Roman" w:cs="Times New Roman"/>
          <w:b/>
          <w:bCs/>
          <w:sz w:val="24"/>
          <w:szCs w:val="24"/>
        </w:rPr>
        <w:t>Assessment</w:t>
      </w:r>
    </w:p>
    <w:p w14:paraId="6315E712" w14:textId="4F8990BC" w:rsidR="00810141"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1607A9">
        <w:rPr>
          <w:rFonts w:ascii="Times New Roman" w:hAnsi="Times New Roman" w:cs="Times New Roman"/>
          <w:sz w:val="24"/>
          <w:szCs w:val="24"/>
        </w:rPr>
        <w:t>4</w:t>
      </w:r>
      <w:r w:rsidRPr="00843AF4">
        <w:rPr>
          <w:rFonts w:ascii="Times New Roman" w:hAnsi="Times New Roman" w:cs="Times New Roman"/>
          <w:sz w:val="24"/>
          <w:szCs w:val="24"/>
        </w:rPr>
        <w:t>.</w:t>
      </w:r>
      <w:r w:rsidR="00A056FE">
        <w:rPr>
          <w:rFonts w:ascii="Times New Roman" w:hAnsi="Times New Roman" w:cs="Times New Roman"/>
          <w:sz w:val="24"/>
          <w:szCs w:val="24"/>
        </w:rPr>
        <w:tab/>
      </w:r>
      <w:r w:rsidR="003E6E9D" w:rsidRPr="00843AF4">
        <w:rPr>
          <w:rFonts w:ascii="Times New Roman" w:hAnsi="Times New Roman" w:cs="Times New Roman"/>
          <w:sz w:val="24"/>
          <w:szCs w:val="24"/>
        </w:rPr>
        <w:t xml:space="preserve">Student assessment shall be governed by </w:t>
      </w:r>
      <w:r w:rsidR="005942D8">
        <w:rPr>
          <w:rFonts w:ascii="Times New Roman" w:hAnsi="Times New Roman" w:cs="Times New Roman"/>
          <w:sz w:val="24"/>
          <w:szCs w:val="24"/>
        </w:rPr>
        <w:t xml:space="preserve">the relevant </w:t>
      </w:r>
      <w:r w:rsidR="003E6E9D" w:rsidRPr="00843AF4">
        <w:rPr>
          <w:rFonts w:ascii="Times New Roman" w:hAnsi="Times New Roman" w:cs="Times New Roman"/>
          <w:sz w:val="24"/>
          <w:szCs w:val="24"/>
        </w:rPr>
        <w:t xml:space="preserve">regulations adopted by the Institute for individual </w:t>
      </w:r>
      <w:proofErr w:type="spellStart"/>
      <w:r w:rsidR="003E6E9D" w:rsidRPr="00843AF4">
        <w:rPr>
          <w:rFonts w:ascii="Times New Roman" w:hAnsi="Times New Roman" w:cs="Times New Roman"/>
          <w:sz w:val="24"/>
          <w:szCs w:val="24"/>
        </w:rPr>
        <w:t>programmes</w:t>
      </w:r>
      <w:proofErr w:type="spellEnd"/>
      <w:r w:rsidR="003E6E9D" w:rsidRPr="00843AF4">
        <w:rPr>
          <w:rFonts w:ascii="Times New Roman" w:hAnsi="Times New Roman" w:cs="Times New Roman"/>
          <w:sz w:val="24"/>
          <w:szCs w:val="24"/>
        </w:rPr>
        <w:t xml:space="preserve"> and courses.</w:t>
      </w:r>
    </w:p>
    <w:p w14:paraId="5A4E8743" w14:textId="77777777" w:rsidR="003E6E9D" w:rsidRPr="00843AF4" w:rsidRDefault="003E6E9D"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744195DA"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Copyright</w:t>
      </w:r>
    </w:p>
    <w:p w14:paraId="1E3E261E" w14:textId="6C73DDE9" w:rsidR="00483179" w:rsidRPr="00843AF4" w:rsidRDefault="004B50C0" w:rsidP="002A4D11">
      <w:pPr>
        <w:pStyle w:val="BodyTextIndent3"/>
        <w:tabs>
          <w:tab w:val="clear" w:pos="720"/>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1607A9">
        <w:rPr>
          <w:rFonts w:ascii="Times New Roman" w:hAnsi="Times New Roman" w:cs="Times New Roman"/>
          <w:sz w:val="24"/>
          <w:szCs w:val="24"/>
        </w:rPr>
        <w:t>5</w:t>
      </w:r>
      <w:r w:rsidR="003E6E9D" w:rsidRPr="00843AF4">
        <w:rPr>
          <w:rFonts w:ascii="Times New Roman" w:hAnsi="Times New Roman" w:cs="Times New Roman"/>
          <w:sz w:val="24"/>
          <w:szCs w:val="24"/>
        </w:rPr>
        <w:t>.</w:t>
      </w:r>
      <w:r w:rsidR="003E6E9D" w:rsidRPr="00843AF4">
        <w:rPr>
          <w:rFonts w:ascii="Times New Roman" w:hAnsi="Times New Roman" w:cs="Times New Roman"/>
          <w:sz w:val="24"/>
          <w:szCs w:val="24"/>
        </w:rPr>
        <w:tab/>
      </w:r>
      <w:r w:rsidR="00483179" w:rsidRPr="00843AF4">
        <w:rPr>
          <w:rFonts w:ascii="Times New Roman" w:hAnsi="Times New Roman" w:cs="Times New Roman"/>
          <w:sz w:val="24"/>
          <w:szCs w:val="24"/>
        </w:rPr>
        <w:t>Students hereby waive any rights they may have in any work including dissertations</w:t>
      </w:r>
      <w:r w:rsidR="00604C98">
        <w:rPr>
          <w:rFonts w:ascii="Times New Roman" w:hAnsi="Times New Roman" w:cs="Times New Roman"/>
          <w:sz w:val="24"/>
          <w:szCs w:val="24"/>
        </w:rPr>
        <w:t xml:space="preserve"> / research projects</w:t>
      </w:r>
      <w:r w:rsidR="00483179" w:rsidRPr="00843AF4">
        <w:rPr>
          <w:rFonts w:ascii="Times New Roman" w:hAnsi="Times New Roman" w:cs="Times New Roman"/>
          <w:sz w:val="24"/>
          <w:szCs w:val="24"/>
        </w:rPr>
        <w:t xml:space="preserve"> and </w:t>
      </w:r>
      <w:r w:rsidR="005532F2" w:rsidRPr="00843AF4">
        <w:rPr>
          <w:rFonts w:ascii="Times New Roman" w:hAnsi="Times New Roman" w:cs="Times New Roman"/>
          <w:sz w:val="24"/>
          <w:szCs w:val="24"/>
        </w:rPr>
        <w:t>maritime legislation</w:t>
      </w:r>
      <w:r w:rsidR="00483179" w:rsidRPr="00843AF4">
        <w:rPr>
          <w:rFonts w:ascii="Times New Roman" w:hAnsi="Times New Roman" w:cs="Times New Roman"/>
          <w:sz w:val="24"/>
          <w:szCs w:val="24"/>
        </w:rPr>
        <w:t xml:space="preserve"> drafting projects produced by them at the Institute, if the Institute decides to publish such works in any form whatsoever.</w:t>
      </w:r>
    </w:p>
    <w:p w14:paraId="7D0FA176" w14:textId="77777777" w:rsidR="00810141" w:rsidRPr="00843AF4" w:rsidRDefault="00810141" w:rsidP="002A4D11">
      <w:pPr>
        <w:pStyle w:val="BodyTextIndent3"/>
        <w:tabs>
          <w:tab w:val="clear" w:pos="720"/>
          <w:tab w:val="left" w:pos="360"/>
        </w:tabs>
        <w:spacing w:after="0" w:line="360" w:lineRule="auto"/>
        <w:ind w:firstLine="0"/>
        <w:contextualSpacing/>
        <w:rPr>
          <w:rFonts w:ascii="Times New Roman" w:hAnsi="Times New Roman" w:cs="Times New Roman"/>
          <w:sz w:val="24"/>
          <w:szCs w:val="24"/>
        </w:rPr>
      </w:pPr>
    </w:p>
    <w:p w14:paraId="5BB21B0F"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Examinations</w:t>
      </w:r>
    </w:p>
    <w:p w14:paraId="52408BD3" w14:textId="341528C2"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604C98">
        <w:rPr>
          <w:rFonts w:ascii="Times New Roman" w:hAnsi="Times New Roman" w:cs="Times New Roman"/>
          <w:sz w:val="24"/>
          <w:szCs w:val="24"/>
        </w:rPr>
        <w:t>6</w:t>
      </w:r>
      <w:r w:rsidR="003E6E9D" w:rsidRPr="00843AF4">
        <w:rPr>
          <w:rFonts w:ascii="Times New Roman" w:hAnsi="Times New Roman" w:cs="Times New Roman"/>
          <w:sz w:val="24"/>
          <w:szCs w:val="24"/>
        </w:rPr>
        <w:t>.</w:t>
      </w:r>
      <w:r w:rsidR="003E6E9D" w:rsidRPr="00843AF4">
        <w:rPr>
          <w:rFonts w:ascii="Times New Roman" w:hAnsi="Times New Roman" w:cs="Times New Roman"/>
          <w:sz w:val="24"/>
          <w:szCs w:val="24"/>
        </w:rPr>
        <w:tab/>
      </w:r>
      <w:r w:rsidRPr="00843AF4">
        <w:rPr>
          <w:rFonts w:ascii="Times New Roman" w:hAnsi="Times New Roman" w:cs="Times New Roman"/>
          <w:sz w:val="24"/>
          <w:szCs w:val="24"/>
        </w:rPr>
        <w:t>No electronic devices</w:t>
      </w:r>
      <w:r w:rsidRPr="00843AF4">
        <w:rPr>
          <w:rFonts w:ascii="Times New Roman" w:hAnsi="Times New Roman" w:cs="Times New Roman"/>
          <w:b/>
          <w:sz w:val="24"/>
          <w:szCs w:val="24"/>
        </w:rPr>
        <w:t xml:space="preserve"> </w:t>
      </w:r>
      <w:r w:rsidRPr="00843AF4">
        <w:rPr>
          <w:rFonts w:ascii="Times New Roman" w:hAnsi="Times New Roman" w:cs="Times New Roman"/>
          <w:sz w:val="24"/>
          <w:szCs w:val="24"/>
        </w:rPr>
        <w:t xml:space="preserve">or dictionaries </w:t>
      </w:r>
      <w:r w:rsidR="00286C70" w:rsidRPr="00843AF4">
        <w:rPr>
          <w:rFonts w:ascii="Times New Roman" w:hAnsi="Times New Roman" w:cs="Times New Roman"/>
          <w:sz w:val="24"/>
          <w:szCs w:val="24"/>
        </w:rPr>
        <w:t xml:space="preserve">shall be </w:t>
      </w:r>
      <w:r w:rsidRPr="00843AF4">
        <w:rPr>
          <w:rFonts w:ascii="Times New Roman" w:hAnsi="Times New Roman" w:cs="Times New Roman"/>
          <w:sz w:val="24"/>
          <w:szCs w:val="24"/>
        </w:rPr>
        <w:t>allowed in the Examination Hall.</w:t>
      </w:r>
    </w:p>
    <w:p w14:paraId="07268EA3" w14:textId="77777777" w:rsidR="00810141" w:rsidRPr="00843AF4" w:rsidRDefault="00810141"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4337ED33" w14:textId="77777777" w:rsidR="00923B00" w:rsidRPr="00843AF4" w:rsidRDefault="00923B00"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Important Visitors</w:t>
      </w:r>
    </w:p>
    <w:p w14:paraId="5F598BDF" w14:textId="0CF61F4F" w:rsidR="00923B00" w:rsidRPr="00843AF4" w:rsidRDefault="004B50C0"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604C98">
        <w:rPr>
          <w:rFonts w:ascii="Times New Roman" w:hAnsi="Times New Roman" w:cs="Times New Roman"/>
          <w:sz w:val="24"/>
          <w:szCs w:val="24"/>
        </w:rPr>
        <w:t>7</w:t>
      </w:r>
      <w:r w:rsidR="00A056FE">
        <w:rPr>
          <w:rFonts w:ascii="Times New Roman" w:hAnsi="Times New Roman" w:cs="Times New Roman"/>
          <w:sz w:val="24"/>
          <w:szCs w:val="24"/>
        </w:rPr>
        <w:t>.</w:t>
      </w:r>
      <w:r w:rsidR="00A056FE">
        <w:rPr>
          <w:rFonts w:ascii="Times New Roman" w:hAnsi="Times New Roman" w:cs="Times New Roman"/>
          <w:sz w:val="24"/>
          <w:szCs w:val="24"/>
        </w:rPr>
        <w:tab/>
      </w:r>
      <w:r w:rsidR="00923B00" w:rsidRPr="00843AF4">
        <w:rPr>
          <w:rFonts w:ascii="Times New Roman" w:hAnsi="Times New Roman" w:cs="Times New Roman"/>
          <w:sz w:val="24"/>
          <w:szCs w:val="24"/>
        </w:rPr>
        <w:t>Throughout the academic year, the Institute</w:t>
      </w:r>
      <w:r w:rsidRPr="00843AF4">
        <w:rPr>
          <w:rFonts w:ascii="Times New Roman" w:hAnsi="Times New Roman" w:cs="Times New Roman"/>
          <w:sz w:val="24"/>
          <w:szCs w:val="24"/>
        </w:rPr>
        <w:t xml:space="preserve"> hosts a number of important visitors</w:t>
      </w:r>
      <w:r w:rsidR="00923B00" w:rsidRPr="00843AF4">
        <w:rPr>
          <w:rFonts w:ascii="Times New Roman" w:hAnsi="Times New Roman" w:cs="Times New Roman"/>
          <w:sz w:val="24"/>
          <w:szCs w:val="24"/>
        </w:rPr>
        <w:t xml:space="preserve"> and it is customary to greet them in an appropriate manner. Students </w:t>
      </w:r>
      <w:r w:rsidRPr="00843AF4">
        <w:rPr>
          <w:rFonts w:ascii="Times New Roman" w:hAnsi="Times New Roman" w:cs="Times New Roman"/>
          <w:sz w:val="24"/>
          <w:szCs w:val="24"/>
        </w:rPr>
        <w:t>shall</w:t>
      </w:r>
      <w:r w:rsidR="00923B00" w:rsidRPr="00843AF4">
        <w:rPr>
          <w:rFonts w:ascii="Times New Roman" w:hAnsi="Times New Roman" w:cs="Times New Roman"/>
          <w:sz w:val="24"/>
          <w:szCs w:val="24"/>
        </w:rPr>
        <w:t xml:space="preserve"> </w:t>
      </w:r>
      <w:r w:rsidRPr="00843AF4">
        <w:rPr>
          <w:rFonts w:ascii="Times New Roman" w:hAnsi="Times New Roman" w:cs="Times New Roman"/>
          <w:sz w:val="24"/>
          <w:szCs w:val="24"/>
        </w:rPr>
        <w:t xml:space="preserve">therefore </w:t>
      </w:r>
      <w:r w:rsidR="00923B00" w:rsidRPr="00843AF4">
        <w:rPr>
          <w:rFonts w:ascii="Times New Roman" w:hAnsi="Times New Roman" w:cs="Times New Roman"/>
          <w:sz w:val="24"/>
          <w:szCs w:val="24"/>
        </w:rPr>
        <w:t>greet the visitors in accordance with the procedures established by the Institute.</w:t>
      </w:r>
    </w:p>
    <w:p w14:paraId="0957D756" w14:textId="77777777" w:rsidR="0075667C" w:rsidRPr="00843AF4" w:rsidRDefault="0075667C"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587ED09C" w14:textId="76F6B19F" w:rsidR="0075667C" w:rsidRPr="00843AF4" w:rsidRDefault="0075667C"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 xml:space="preserve">Posting of Books and </w:t>
      </w:r>
      <w:r w:rsidR="00CC3699" w:rsidRPr="00843AF4">
        <w:rPr>
          <w:rFonts w:ascii="Times New Roman" w:hAnsi="Times New Roman" w:cs="Times New Roman"/>
          <w:b/>
          <w:sz w:val="24"/>
          <w:szCs w:val="24"/>
        </w:rPr>
        <w:t xml:space="preserve">other </w:t>
      </w:r>
      <w:r w:rsidRPr="00843AF4">
        <w:rPr>
          <w:rFonts w:ascii="Times New Roman" w:hAnsi="Times New Roman" w:cs="Times New Roman"/>
          <w:b/>
          <w:sz w:val="24"/>
          <w:szCs w:val="24"/>
        </w:rPr>
        <w:t>Study Material</w:t>
      </w:r>
    </w:p>
    <w:p w14:paraId="2462A59E" w14:textId="1B6FBF74" w:rsidR="0075667C" w:rsidRPr="00843AF4" w:rsidRDefault="004B50C0"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1</w:t>
      </w:r>
      <w:r w:rsidR="00604C98">
        <w:rPr>
          <w:rFonts w:ascii="Times New Roman" w:hAnsi="Times New Roman" w:cs="Times New Roman"/>
          <w:sz w:val="24"/>
          <w:szCs w:val="24"/>
        </w:rPr>
        <w:t>8</w:t>
      </w:r>
      <w:r w:rsidR="0075667C" w:rsidRPr="00843AF4">
        <w:rPr>
          <w:rFonts w:ascii="Times New Roman" w:hAnsi="Times New Roman" w:cs="Times New Roman"/>
          <w:sz w:val="24"/>
          <w:szCs w:val="24"/>
        </w:rPr>
        <w:t>.</w:t>
      </w:r>
      <w:r w:rsidR="0075667C" w:rsidRPr="00843AF4">
        <w:rPr>
          <w:rFonts w:ascii="Times New Roman" w:hAnsi="Times New Roman" w:cs="Times New Roman"/>
          <w:sz w:val="24"/>
          <w:szCs w:val="24"/>
        </w:rPr>
        <w:tab/>
        <w:t xml:space="preserve">Books and </w:t>
      </w:r>
      <w:r w:rsidR="00CC3699" w:rsidRPr="00843AF4">
        <w:rPr>
          <w:rFonts w:ascii="Times New Roman" w:hAnsi="Times New Roman" w:cs="Times New Roman"/>
          <w:sz w:val="24"/>
          <w:szCs w:val="24"/>
        </w:rPr>
        <w:t xml:space="preserve">other </w:t>
      </w:r>
      <w:r w:rsidR="0075667C" w:rsidRPr="00843AF4">
        <w:rPr>
          <w:rFonts w:ascii="Times New Roman" w:hAnsi="Times New Roman" w:cs="Times New Roman"/>
          <w:sz w:val="24"/>
          <w:szCs w:val="24"/>
        </w:rPr>
        <w:t>study materials of nominated students</w:t>
      </w:r>
      <w:r w:rsidR="0075667C" w:rsidRPr="00843AF4">
        <w:rPr>
          <w:rFonts w:ascii="Times New Roman" w:hAnsi="Times New Roman" w:cs="Times New Roman"/>
          <w:b/>
          <w:sz w:val="24"/>
          <w:szCs w:val="24"/>
        </w:rPr>
        <w:t xml:space="preserve"> </w:t>
      </w:r>
      <w:r w:rsidR="00CC3699" w:rsidRPr="00843AF4">
        <w:rPr>
          <w:rFonts w:ascii="Times New Roman" w:hAnsi="Times New Roman" w:cs="Times New Roman"/>
          <w:sz w:val="24"/>
          <w:szCs w:val="24"/>
        </w:rPr>
        <w:t xml:space="preserve">shall </w:t>
      </w:r>
      <w:r w:rsidR="0075667C" w:rsidRPr="00843AF4">
        <w:rPr>
          <w:rFonts w:ascii="Times New Roman" w:hAnsi="Times New Roman" w:cs="Times New Roman"/>
          <w:sz w:val="24"/>
          <w:szCs w:val="24"/>
        </w:rPr>
        <w:t>be sent</w:t>
      </w:r>
      <w:r w:rsidR="0075667C" w:rsidRPr="00843AF4">
        <w:rPr>
          <w:rFonts w:ascii="Times New Roman" w:hAnsi="Times New Roman" w:cs="Times New Roman"/>
          <w:b/>
          <w:sz w:val="24"/>
          <w:szCs w:val="24"/>
        </w:rPr>
        <w:t xml:space="preserve"> </w:t>
      </w:r>
      <w:r w:rsidR="0075667C" w:rsidRPr="00843AF4">
        <w:rPr>
          <w:rFonts w:ascii="Times New Roman" w:hAnsi="Times New Roman" w:cs="Times New Roman"/>
          <w:sz w:val="24"/>
          <w:szCs w:val="24"/>
        </w:rPr>
        <w:t xml:space="preserve">by parcel post to the respective home countries of the students at the end of the </w:t>
      </w:r>
      <w:proofErr w:type="spellStart"/>
      <w:r w:rsidR="0075667C" w:rsidRPr="00843AF4">
        <w:rPr>
          <w:rFonts w:ascii="Times New Roman" w:hAnsi="Times New Roman" w:cs="Times New Roman"/>
          <w:sz w:val="24"/>
          <w:szCs w:val="24"/>
        </w:rPr>
        <w:t>programme</w:t>
      </w:r>
      <w:proofErr w:type="spellEnd"/>
      <w:r w:rsidR="0075667C" w:rsidRPr="00843AF4">
        <w:rPr>
          <w:rFonts w:ascii="Times New Roman" w:hAnsi="Times New Roman" w:cs="Times New Roman"/>
          <w:sz w:val="24"/>
          <w:szCs w:val="24"/>
        </w:rPr>
        <w:t xml:space="preserve">. Each nominated student shall be permitted a maximum of 20 kilograms of such books and </w:t>
      </w:r>
      <w:r w:rsidR="00CC3699" w:rsidRPr="00843AF4">
        <w:rPr>
          <w:rFonts w:ascii="Times New Roman" w:hAnsi="Times New Roman" w:cs="Times New Roman"/>
          <w:sz w:val="24"/>
          <w:szCs w:val="24"/>
        </w:rPr>
        <w:t xml:space="preserve">other </w:t>
      </w:r>
      <w:r w:rsidR="0075667C" w:rsidRPr="00843AF4">
        <w:rPr>
          <w:rFonts w:ascii="Times New Roman" w:hAnsi="Times New Roman" w:cs="Times New Roman"/>
          <w:sz w:val="24"/>
          <w:szCs w:val="24"/>
        </w:rPr>
        <w:t xml:space="preserve">study materials. Details regarding packaging </w:t>
      </w:r>
      <w:r w:rsidR="00CC3699" w:rsidRPr="00843AF4">
        <w:rPr>
          <w:rFonts w:ascii="Times New Roman" w:hAnsi="Times New Roman" w:cs="Times New Roman"/>
          <w:sz w:val="24"/>
          <w:szCs w:val="24"/>
        </w:rPr>
        <w:t xml:space="preserve">shall </w:t>
      </w:r>
      <w:r w:rsidR="0075667C" w:rsidRPr="00843AF4">
        <w:rPr>
          <w:rFonts w:ascii="Times New Roman" w:hAnsi="Times New Roman" w:cs="Times New Roman"/>
          <w:sz w:val="24"/>
          <w:szCs w:val="24"/>
        </w:rPr>
        <w:t>be provided by the Administration at the relevant time before students leave Malta.</w:t>
      </w:r>
    </w:p>
    <w:p w14:paraId="3E069ABD" w14:textId="77777777" w:rsidR="00DE7D5C" w:rsidRDefault="00DE7D5C"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E6B1150" w14:textId="0C83FCF0" w:rsidR="00DE7D5C" w:rsidRPr="00843AF4" w:rsidRDefault="00DE7D5C"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lastRenderedPageBreak/>
        <w:t xml:space="preserve">Travelling </w:t>
      </w:r>
    </w:p>
    <w:p w14:paraId="3E8B329E" w14:textId="6E322CBD" w:rsidR="00DE7D5C" w:rsidRDefault="00DE7D5C"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19.</w:t>
      </w:r>
      <w:r w:rsidR="00A056FE">
        <w:rPr>
          <w:rFonts w:ascii="Times New Roman" w:hAnsi="Times New Roman" w:cs="Times New Roman"/>
          <w:sz w:val="24"/>
          <w:szCs w:val="24"/>
        </w:rPr>
        <w:t xml:space="preserve"> </w:t>
      </w:r>
      <w:r>
        <w:rPr>
          <w:rFonts w:ascii="Times New Roman" w:hAnsi="Times New Roman" w:cs="Times New Roman"/>
          <w:sz w:val="24"/>
          <w:szCs w:val="24"/>
        </w:rPr>
        <w:t xml:space="preserve">(1) No travelling abroad is allowed during the academic year except on weekends and public holidays. </w:t>
      </w:r>
    </w:p>
    <w:p w14:paraId="1F287F42" w14:textId="77777777" w:rsidR="003F5AF8" w:rsidRDefault="003F5AF8"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976FFEB" w14:textId="7E039B3F" w:rsidR="00DE7D5C" w:rsidRDefault="00DE7D5C"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(2)</w:t>
      </w:r>
      <w:r w:rsidR="00843AF4">
        <w:rPr>
          <w:rFonts w:ascii="Times New Roman" w:hAnsi="Times New Roman" w:cs="Times New Roman"/>
          <w:sz w:val="24"/>
          <w:szCs w:val="24"/>
        </w:rPr>
        <w:tab/>
        <w:t xml:space="preserve">Students </w:t>
      </w:r>
      <w:r>
        <w:rPr>
          <w:rFonts w:ascii="Times New Roman" w:hAnsi="Times New Roman" w:cs="Times New Roman"/>
          <w:sz w:val="24"/>
          <w:szCs w:val="24"/>
        </w:rPr>
        <w:t xml:space="preserve">travelling </w:t>
      </w:r>
      <w:r w:rsidR="00843AF4">
        <w:rPr>
          <w:rFonts w:ascii="Times New Roman" w:hAnsi="Times New Roman" w:cs="Times New Roman"/>
          <w:sz w:val="24"/>
          <w:szCs w:val="24"/>
        </w:rPr>
        <w:t xml:space="preserve">abroad are required to obtain prior express written permission from the Director. </w:t>
      </w:r>
    </w:p>
    <w:p w14:paraId="6FA6C28B" w14:textId="77777777" w:rsidR="003F5AF8" w:rsidRDefault="003F5AF8"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D399AD1" w14:textId="332E6159" w:rsidR="00843AF4" w:rsidRDefault="00843AF4"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In applying for such permission, students are required to provide the Director with information on the country of destination, date of departure, date of arrival, accommodation abroad and contact details accessible at all times.</w:t>
      </w:r>
    </w:p>
    <w:p w14:paraId="734A11BC" w14:textId="77777777" w:rsidR="00843AF4" w:rsidRPr="00843AF4" w:rsidRDefault="00843AF4"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467F245F" w14:textId="77777777" w:rsidR="00923B00" w:rsidRPr="00843AF4" w:rsidRDefault="00923B00"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Field Trip</w:t>
      </w:r>
    </w:p>
    <w:p w14:paraId="0BA27B9F" w14:textId="6B824FFD" w:rsidR="00923B00" w:rsidRPr="00843AF4" w:rsidRDefault="00843AF4"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20</w:t>
      </w:r>
      <w:r w:rsidR="00923B00" w:rsidRPr="00843AF4">
        <w:rPr>
          <w:rFonts w:ascii="Times New Roman" w:hAnsi="Times New Roman" w:cs="Times New Roman"/>
          <w:sz w:val="24"/>
          <w:szCs w:val="24"/>
        </w:rPr>
        <w:t>.</w:t>
      </w:r>
      <w:r w:rsidR="00923B00" w:rsidRPr="00843AF4">
        <w:rPr>
          <w:rFonts w:ascii="Times New Roman" w:hAnsi="Times New Roman" w:cs="Times New Roman"/>
          <w:sz w:val="24"/>
          <w:szCs w:val="24"/>
        </w:rPr>
        <w:tab/>
        <w:t>(1) Subject</w:t>
      </w:r>
      <w:r w:rsidR="00923B00" w:rsidRPr="00843AF4">
        <w:rPr>
          <w:rFonts w:ascii="Times New Roman" w:hAnsi="Times New Roman" w:cs="Times New Roman"/>
          <w:b/>
          <w:sz w:val="24"/>
          <w:szCs w:val="24"/>
        </w:rPr>
        <w:t xml:space="preserve"> </w:t>
      </w:r>
      <w:r w:rsidR="00923B00" w:rsidRPr="00843AF4">
        <w:rPr>
          <w:rFonts w:ascii="Times New Roman" w:hAnsi="Times New Roman" w:cs="Times New Roman"/>
          <w:sz w:val="24"/>
          <w:szCs w:val="24"/>
        </w:rPr>
        <w:t xml:space="preserve">to availability of sufficient funds and approval </w:t>
      </w:r>
      <w:r w:rsidR="00CC3699" w:rsidRPr="00843AF4">
        <w:rPr>
          <w:rFonts w:ascii="Times New Roman" w:hAnsi="Times New Roman" w:cs="Times New Roman"/>
          <w:sz w:val="24"/>
          <w:szCs w:val="24"/>
        </w:rPr>
        <w:t xml:space="preserve">by </w:t>
      </w:r>
      <w:r w:rsidR="00923B00" w:rsidRPr="00843AF4">
        <w:rPr>
          <w:rFonts w:ascii="Times New Roman" w:hAnsi="Times New Roman" w:cs="Times New Roman"/>
          <w:sz w:val="24"/>
          <w:szCs w:val="24"/>
        </w:rPr>
        <w:t xml:space="preserve">the </w:t>
      </w:r>
      <w:r w:rsidR="005942D8">
        <w:rPr>
          <w:rFonts w:ascii="Times New Roman" w:hAnsi="Times New Roman" w:cs="Times New Roman"/>
          <w:sz w:val="24"/>
          <w:szCs w:val="24"/>
        </w:rPr>
        <w:t xml:space="preserve">IMLI </w:t>
      </w:r>
      <w:r w:rsidR="00923B00" w:rsidRPr="00843AF4">
        <w:rPr>
          <w:rFonts w:ascii="Times New Roman" w:hAnsi="Times New Roman" w:cs="Times New Roman"/>
          <w:sz w:val="24"/>
          <w:szCs w:val="24"/>
        </w:rPr>
        <w:t xml:space="preserve">Governing Board, an educational field trip may be organized as part of the Institute’s </w:t>
      </w:r>
      <w:proofErr w:type="spellStart"/>
      <w:r w:rsidR="00923B00" w:rsidRPr="00843AF4">
        <w:rPr>
          <w:rFonts w:ascii="Times New Roman" w:hAnsi="Times New Roman" w:cs="Times New Roman"/>
          <w:sz w:val="24"/>
          <w:szCs w:val="24"/>
        </w:rPr>
        <w:t>programmes</w:t>
      </w:r>
      <w:proofErr w:type="spellEnd"/>
      <w:r w:rsidR="00923B00" w:rsidRPr="00843AF4">
        <w:rPr>
          <w:rFonts w:ascii="Times New Roman" w:hAnsi="Times New Roman" w:cs="Times New Roman"/>
          <w:sz w:val="24"/>
          <w:szCs w:val="24"/>
        </w:rPr>
        <w:t xml:space="preserve"> and courses.</w:t>
      </w:r>
    </w:p>
    <w:p w14:paraId="736D430C" w14:textId="77777777" w:rsidR="00923B00" w:rsidRPr="00843AF4" w:rsidRDefault="00923B00"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41B21DB8" w14:textId="77777777" w:rsidR="00923B00" w:rsidRPr="00843AF4" w:rsidRDefault="00923B00"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(2) The Institute shall be under no obligation to hold a field trip. However, if a field trip is held, participation at such trip and attendance at all events thereof are compulsory if so required by the relevant </w:t>
      </w:r>
      <w:proofErr w:type="spellStart"/>
      <w:r w:rsidRPr="00843AF4">
        <w:rPr>
          <w:rFonts w:ascii="Times New Roman" w:hAnsi="Times New Roman" w:cs="Times New Roman"/>
          <w:sz w:val="24"/>
          <w:szCs w:val="24"/>
        </w:rPr>
        <w:t>programme</w:t>
      </w:r>
      <w:proofErr w:type="spellEnd"/>
      <w:r w:rsidRPr="00843AF4">
        <w:rPr>
          <w:rFonts w:ascii="Times New Roman" w:hAnsi="Times New Roman" w:cs="Times New Roman"/>
          <w:sz w:val="24"/>
          <w:szCs w:val="24"/>
        </w:rPr>
        <w:t xml:space="preserve"> or course.</w:t>
      </w:r>
    </w:p>
    <w:p w14:paraId="692AE725" w14:textId="77777777" w:rsidR="00923B00" w:rsidRPr="00843AF4" w:rsidRDefault="00923B00"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75CF8AF" w14:textId="29DA2B2B" w:rsidR="001348B6" w:rsidRPr="00313C54" w:rsidRDefault="00CC3699" w:rsidP="00A056FE">
      <w:pPr>
        <w:spacing w:after="0" w:line="360" w:lineRule="auto"/>
        <w:contextualSpacing/>
        <w:jc w:val="center"/>
        <w:rPr>
          <w:rFonts w:ascii="Times New Roman" w:hAnsi="Times New Roman" w:cs="Times New Roman"/>
          <w:b/>
          <w:sz w:val="24"/>
          <w:szCs w:val="24"/>
        </w:rPr>
      </w:pPr>
      <w:r w:rsidRPr="00313C54">
        <w:rPr>
          <w:rFonts w:ascii="Times New Roman" w:hAnsi="Times New Roman" w:cs="Times New Roman"/>
          <w:b/>
          <w:sz w:val="24"/>
          <w:szCs w:val="24"/>
        </w:rPr>
        <w:t>PART III</w:t>
      </w:r>
    </w:p>
    <w:p w14:paraId="34BD15FC" w14:textId="141610E1" w:rsidR="001348B6" w:rsidRPr="00313C54" w:rsidRDefault="004B50C0" w:rsidP="002A4D11">
      <w:pPr>
        <w:pStyle w:val="BodyTextIndent3"/>
        <w:tabs>
          <w:tab w:val="left" w:pos="360"/>
        </w:tabs>
        <w:spacing w:after="0" w:line="360" w:lineRule="auto"/>
        <w:ind w:firstLine="0"/>
        <w:contextualSpacing/>
        <w:jc w:val="center"/>
        <w:rPr>
          <w:rFonts w:ascii="Times New Roman" w:hAnsi="Times New Roman" w:cs="Times New Roman"/>
          <w:b/>
          <w:sz w:val="24"/>
          <w:szCs w:val="24"/>
        </w:rPr>
      </w:pPr>
      <w:r w:rsidRPr="00313C54">
        <w:rPr>
          <w:rFonts w:ascii="Times New Roman" w:hAnsi="Times New Roman" w:cs="Times New Roman"/>
          <w:b/>
          <w:sz w:val="24"/>
          <w:szCs w:val="24"/>
        </w:rPr>
        <w:t xml:space="preserve">RESIDENTIAL </w:t>
      </w:r>
      <w:r w:rsidR="00CC3699" w:rsidRPr="00313C54">
        <w:rPr>
          <w:rFonts w:ascii="Times New Roman" w:hAnsi="Times New Roman" w:cs="Times New Roman"/>
          <w:b/>
          <w:sz w:val="24"/>
          <w:szCs w:val="24"/>
        </w:rPr>
        <w:t>MATTERS</w:t>
      </w:r>
    </w:p>
    <w:p w14:paraId="5501382A" w14:textId="77777777" w:rsidR="001348B6" w:rsidRPr="00313C5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2AD4985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313C54">
        <w:rPr>
          <w:rFonts w:ascii="Times New Roman" w:hAnsi="Times New Roman" w:cs="Times New Roman"/>
          <w:b/>
          <w:sz w:val="24"/>
          <w:szCs w:val="24"/>
        </w:rPr>
        <w:t>Allocation and Vacation of Flats</w:t>
      </w:r>
    </w:p>
    <w:p w14:paraId="75CBCAB3" w14:textId="320001F1" w:rsidR="001348B6" w:rsidRPr="00843AF4" w:rsidRDefault="00604C98"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2</w:t>
      </w:r>
      <w:r w:rsidR="00843AF4">
        <w:rPr>
          <w:rFonts w:ascii="Times New Roman" w:hAnsi="Times New Roman" w:cs="Times New Roman"/>
          <w:sz w:val="24"/>
          <w:szCs w:val="24"/>
        </w:rPr>
        <w:t>1</w:t>
      </w:r>
      <w:r w:rsidR="00A056FE">
        <w:rPr>
          <w:rFonts w:ascii="Times New Roman" w:hAnsi="Times New Roman" w:cs="Times New Roman"/>
          <w:sz w:val="24"/>
          <w:szCs w:val="24"/>
        </w:rPr>
        <w:t xml:space="preserve">. </w:t>
      </w:r>
      <w:r w:rsidR="001348B6" w:rsidRPr="00843AF4">
        <w:rPr>
          <w:rFonts w:ascii="Times New Roman" w:hAnsi="Times New Roman" w:cs="Times New Roman"/>
          <w:sz w:val="24"/>
          <w:szCs w:val="24"/>
        </w:rPr>
        <w:t>(1) Allocation of flats to residents will be made by the Administration.</w:t>
      </w:r>
    </w:p>
    <w:p w14:paraId="262C3EE6"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A75B96D"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Pr="00843AF4">
        <w:rPr>
          <w:rFonts w:ascii="Times New Roman" w:hAnsi="Times New Roman" w:cs="Times New Roman"/>
          <w:sz w:val="24"/>
          <w:szCs w:val="24"/>
        </w:rPr>
        <w:tab/>
        <w:t>A</w:t>
      </w:r>
      <w:r w:rsidRPr="00843AF4">
        <w:rPr>
          <w:rFonts w:ascii="Times New Roman" w:hAnsi="Times New Roman" w:cs="Times New Roman"/>
          <w:i/>
          <w:sz w:val="24"/>
          <w:szCs w:val="24"/>
        </w:rPr>
        <w:t xml:space="preserve"> </w:t>
      </w:r>
      <w:r w:rsidRPr="00843AF4">
        <w:rPr>
          <w:rFonts w:ascii="Times New Roman" w:hAnsi="Times New Roman" w:cs="Times New Roman"/>
          <w:sz w:val="24"/>
          <w:szCs w:val="24"/>
        </w:rPr>
        <w:t xml:space="preserve">resident shall occupy the same flat for the whole duration of the </w:t>
      </w:r>
      <w:proofErr w:type="spellStart"/>
      <w:r w:rsidRPr="00843AF4">
        <w:rPr>
          <w:rFonts w:ascii="Times New Roman" w:hAnsi="Times New Roman" w:cs="Times New Roman"/>
          <w:sz w:val="24"/>
          <w:szCs w:val="24"/>
        </w:rPr>
        <w:t>programme</w:t>
      </w:r>
      <w:proofErr w:type="spellEnd"/>
      <w:r w:rsidRPr="00843AF4">
        <w:rPr>
          <w:rFonts w:ascii="Times New Roman" w:hAnsi="Times New Roman" w:cs="Times New Roman"/>
          <w:sz w:val="24"/>
          <w:szCs w:val="24"/>
        </w:rPr>
        <w:t xml:space="preserve"> unless a different flat is allocated by the Institute on a temporary or permanent basis.</w:t>
      </w:r>
    </w:p>
    <w:p w14:paraId="6157431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BB5C7E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 Flats</w:t>
      </w:r>
      <w:r w:rsidRPr="00843AF4">
        <w:rPr>
          <w:rFonts w:ascii="Times New Roman" w:hAnsi="Times New Roman" w:cs="Times New Roman"/>
          <w:i/>
          <w:sz w:val="24"/>
          <w:szCs w:val="24"/>
        </w:rPr>
        <w:t xml:space="preserve"> </w:t>
      </w:r>
      <w:r w:rsidRPr="00843AF4">
        <w:rPr>
          <w:rFonts w:ascii="Times New Roman" w:hAnsi="Times New Roman" w:cs="Times New Roman"/>
          <w:sz w:val="24"/>
          <w:szCs w:val="24"/>
        </w:rPr>
        <w:t xml:space="preserve">shall be vacated at the end of the </w:t>
      </w:r>
      <w:proofErr w:type="spellStart"/>
      <w:r w:rsidRPr="00843AF4">
        <w:rPr>
          <w:rFonts w:ascii="Times New Roman" w:hAnsi="Times New Roman" w:cs="Times New Roman"/>
          <w:sz w:val="24"/>
          <w:szCs w:val="24"/>
        </w:rPr>
        <w:t>programme</w:t>
      </w:r>
      <w:proofErr w:type="spellEnd"/>
      <w:r w:rsidRPr="00843AF4">
        <w:rPr>
          <w:rFonts w:ascii="Times New Roman" w:hAnsi="Times New Roman" w:cs="Times New Roman"/>
          <w:sz w:val="24"/>
          <w:szCs w:val="24"/>
        </w:rPr>
        <w:t>. All personal property shall be removed and the flat left in a clean condition.</w:t>
      </w:r>
    </w:p>
    <w:p w14:paraId="5002478E"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27FFEF0"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lastRenderedPageBreak/>
        <w:t xml:space="preserve">Electricity Consumption </w:t>
      </w:r>
    </w:p>
    <w:p w14:paraId="2A14D274" w14:textId="41225F73"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2</w:t>
      </w:r>
      <w:r w:rsidR="00A056FE">
        <w:rPr>
          <w:rFonts w:ascii="Times New Roman" w:hAnsi="Times New Roman" w:cs="Times New Roman"/>
          <w:sz w:val="24"/>
          <w:szCs w:val="24"/>
        </w:rPr>
        <w:t>.</w:t>
      </w:r>
      <w:r w:rsidR="00A056FE">
        <w:rPr>
          <w:rFonts w:ascii="Times New Roman" w:hAnsi="Times New Roman" w:cs="Times New Roman"/>
          <w:sz w:val="24"/>
          <w:szCs w:val="24"/>
        </w:rPr>
        <w:tab/>
      </w:r>
      <w:r w:rsidR="001348B6" w:rsidRPr="00843AF4">
        <w:rPr>
          <w:rFonts w:ascii="Times New Roman" w:hAnsi="Times New Roman" w:cs="Times New Roman"/>
          <w:sz w:val="24"/>
          <w:szCs w:val="24"/>
        </w:rPr>
        <w:t>(1) Residents are allowed 600 units of electricity consumption free of charge per month.</w:t>
      </w:r>
    </w:p>
    <w:p w14:paraId="7BDA7ACD"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7A6172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 Any units in excess of the amount set out in the preceding paragraph shall be payable by the student and shall be deducted from the stipend payable to the student.</w:t>
      </w:r>
    </w:p>
    <w:p w14:paraId="7DF4F66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99EF7B0"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Laundry Facilities</w:t>
      </w:r>
    </w:p>
    <w:p w14:paraId="2A56B2A5" w14:textId="5EB49EC2"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3</w:t>
      </w:r>
      <w:r w:rsidR="001348B6" w:rsidRPr="00843AF4">
        <w:rPr>
          <w:rFonts w:ascii="Times New Roman" w:hAnsi="Times New Roman" w:cs="Times New Roman"/>
          <w:sz w:val="24"/>
          <w:szCs w:val="24"/>
        </w:rPr>
        <w:t>.</w:t>
      </w:r>
      <w:r w:rsidR="001348B6" w:rsidRPr="00843AF4">
        <w:rPr>
          <w:rFonts w:ascii="Times New Roman" w:hAnsi="Times New Roman" w:cs="Times New Roman"/>
          <w:sz w:val="24"/>
          <w:szCs w:val="24"/>
        </w:rPr>
        <w:tab/>
        <w:t xml:space="preserve">(1) Residents may </w:t>
      </w:r>
      <w:r w:rsidR="00CC3699" w:rsidRPr="00843AF4">
        <w:rPr>
          <w:rFonts w:ascii="Times New Roman" w:hAnsi="Times New Roman" w:cs="Times New Roman"/>
          <w:sz w:val="24"/>
          <w:szCs w:val="24"/>
        </w:rPr>
        <w:t>avail themselves of</w:t>
      </w:r>
      <w:r w:rsidR="001348B6" w:rsidRPr="00843AF4">
        <w:rPr>
          <w:rFonts w:ascii="Times New Roman" w:hAnsi="Times New Roman" w:cs="Times New Roman"/>
          <w:sz w:val="24"/>
          <w:szCs w:val="24"/>
        </w:rPr>
        <w:t xml:space="preserve"> the </w:t>
      </w:r>
      <w:r w:rsidR="00CC3699" w:rsidRPr="00843AF4">
        <w:rPr>
          <w:rFonts w:ascii="Times New Roman" w:hAnsi="Times New Roman" w:cs="Times New Roman"/>
          <w:sz w:val="24"/>
          <w:szCs w:val="24"/>
        </w:rPr>
        <w:t xml:space="preserve">Institute’s </w:t>
      </w:r>
      <w:r w:rsidR="001348B6" w:rsidRPr="00843AF4">
        <w:rPr>
          <w:rFonts w:ascii="Times New Roman" w:hAnsi="Times New Roman" w:cs="Times New Roman"/>
          <w:sz w:val="24"/>
          <w:szCs w:val="24"/>
        </w:rPr>
        <w:t xml:space="preserve">laundry facilities designated for student </w:t>
      </w:r>
      <w:r w:rsidR="00CC3699" w:rsidRPr="00843AF4">
        <w:rPr>
          <w:rFonts w:ascii="Times New Roman" w:hAnsi="Times New Roman" w:cs="Times New Roman"/>
          <w:sz w:val="24"/>
          <w:szCs w:val="24"/>
        </w:rPr>
        <w:t xml:space="preserve">personal </w:t>
      </w:r>
      <w:r w:rsidR="001348B6" w:rsidRPr="00843AF4">
        <w:rPr>
          <w:rFonts w:ascii="Times New Roman" w:hAnsi="Times New Roman" w:cs="Times New Roman"/>
          <w:sz w:val="24"/>
          <w:szCs w:val="24"/>
        </w:rPr>
        <w:t>use, according to the schedule set by the Administration.</w:t>
      </w:r>
    </w:p>
    <w:p w14:paraId="5B102833"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5E31894"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Pr="00843AF4">
        <w:rPr>
          <w:rFonts w:ascii="Times New Roman" w:hAnsi="Times New Roman" w:cs="Times New Roman"/>
          <w:sz w:val="24"/>
          <w:szCs w:val="24"/>
        </w:rPr>
        <w:tab/>
        <w:t>Male and female residents shall be allocated different washing days and times which shall be strictly adhered to.</w:t>
      </w:r>
    </w:p>
    <w:p w14:paraId="44329665"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3C0761C"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w:t>
      </w:r>
      <w:r w:rsidRPr="00843AF4">
        <w:rPr>
          <w:rFonts w:ascii="Times New Roman" w:hAnsi="Times New Roman" w:cs="Times New Roman"/>
          <w:sz w:val="24"/>
          <w:szCs w:val="24"/>
        </w:rPr>
        <w:tab/>
        <w:t>Residents shall not be permitted to dry their clothes in the courtyards, except on weekends and public holidays.</w:t>
      </w:r>
    </w:p>
    <w:p w14:paraId="6BA8C21B"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139A84E" w14:textId="0D46F1D2" w:rsidR="001348B6" w:rsidRPr="00843AF4" w:rsidRDefault="001348B6" w:rsidP="002A4D11">
      <w:pPr>
        <w:pStyle w:val="BodyTextIndent3"/>
        <w:keepNext/>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 xml:space="preserve">Cleaning and Maintenance </w:t>
      </w:r>
    </w:p>
    <w:p w14:paraId="151372DB" w14:textId="4CBCF1F6"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4</w:t>
      </w:r>
      <w:r w:rsidR="00A056FE">
        <w:rPr>
          <w:rFonts w:ascii="Times New Roman" w:hAnsi="Times New Roman" w:cs="Times New Roman"/>
          <w:sz w:val="24"/>
          <w:szCs w:val="24"/>
        </w:rPr>
        <w:t xml:space="preserve">. </w:t>
      </w:r>
      <w:r w:rsidR="001348B6" w:rsidRPr="00843AF4">
        <w:rPr>
          <w:rFonts w:ascii="Times New Roman" w:hAnsi="Times New Roman" w:cs="Times New Roman"/>
          <w:sz w:val="24"/>
          <w:szCs w:val="24"/>
        </w:rPr>
        <w:t>(</w:t>
      </w:r>
      <w:r w:rsidRPr="00843AF4">
        <w:rPr>
          <w:rFonts w:ascii="Times New Roman" w:hAnsi="Times New Roman" w:cs="Times New Roman"/>
          <w:sz w:val="24"/>
          <w:szCs w:val="24"/>
        </w:rPr>
        <w:t>1</w:t>
      </w:r>
      <w:r w:rsidR="001348B6" w:rsidRPr="00843AF4">
        <w:rPr>
          <w:rFonts w:ascii="Times New Roman" w:hAnsi="Times New Roman" w:cs="Times New Roman"/>
          <w:sz w:val="24"/>
          <w:szCs w:val="24"/>
        </w:rPr>
        <w:t>)</w:t>
      </w:r>
      <w:r w:rsidRPr="00843AF4">
        <w:rPr>
          <w:rFonts w:ascii="Times New Roman" w:hAnsi="Times New Roman" w:cs="Times New Roman"/>
          <w:sz w:val="24"/>
          <w:szCs w:val="24"/>
        </w:rPr>
        <w:t xml:space="preserve"> </w:t>
      </w:r>
      <w:r w:rsidR="001348B6" w:rsidRPr="00843AF4">
        <w:rPr>
          <w:rFonts w:ascii="Times New Roman" w:hAnsi="Times New Roman" w:cs="Times New Roman"/>
          <w:sz w:val="24"/>
          <w:szCs w:val="24"/>
        </w:rPr>
        <w:t>IMLI reserves the right to enter all flats for cleaning and maintenance. Whenever possible, residents will be notified of any visits to be made other than routine cleaning visits.</w:t>
      </w:r>
    </w:p>
    <w:p w14:paraId="262A02E4"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4BDBBAC" w14:textId="127AB990"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w:t>
      </w:r>
      <w:r w:rsidR="00950B73" w:rsidRPr="00843AF4">
        <w:rPr>
          <w:rFonts w:ascii="Times New Roman" w:hAnsi="Times New Roman" w:cs="Times New Roman"/>
          <w:sz w:val="24"/>
          <w:szCs w:val="24"/>
        </w:rPr>
        <w:t>2</w:t>
      </w:r>
      <w:r w:rsidRPr="00843AF4">
        <w:rPr>
          <w:rFonts w:ascii="Times New Roman" w:hAnsi="Times New Roman" w:cs="Times New Roman"/>
          <w:sz w:val="24"/>
          <w:szCs w:val="24"/>
        </w:rPr>
        <w:t>)</w:t>
      </w:r>
      <w:r w:rsidRPr="00843AF4">
        <w:rPr>
          <w:rFonts w:ascii="Times New Roman" w:hAnsi="Times New Roman" w:cs="Times New Roman"/>
          <w:sz w:val="24"/>
          <w:szCs w:val="24"/>
        </w:rPr>
        <w:tab/>
        <w:t>If it becomes necessary for IMLI to carry out extra cleaning of any flat, a charge may be levied on the resident.</w:t>
      </w:r>
    </w:p>
    <w:p w14:paraId="6DD57CF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227F483" w14:textId="092D77B2"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w:t>
      </w:r>
      <w:r w:rsidR="00950B73" w:rsidRPr="00843AF4">
        <w:rPr>
          <w:rFonts w:ascii="Times New Roman" w:hAnsi="Times New Roman" w:cs="Times New Roman"/>
          <w:sz w:val="24"/>
          <w:szCs w:val="24"/>
        </w:rPr>
        <w:t>3</w:t>
      </w:r>
      <w:r w:rsidRPr="00843AF4">
        <w:rPr>
          <w:rFonts w:ascii="Times New Roman" w:hAnsi="Times New Roman" w:cs="Times New Roman"/>
          <w:sz w:val="24"/>
          <w:szCs w:val="24"/>
        </w:rPr>
        <w:t>)</w:t>
      </w:r>
      <w:r w:rsidRPr="00843AF4">
        <w:rPr>
          <w:rFonts w:ascii="Times New Roman" w:hAnsi="Times New Roman" w:cs="Times New Roman"/>
          <w:sz w:val="24"/>
          <w:szCs w:val="24"/>
        </w:rPr>
        <w:tab/>
        <w:t>Residents are responsible for making their beds every day and cleaning their own dishes and kitchen utensils.</w:t>
      </w:r>
    </w:p>
    <w:p w14:paraId="41DC04E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0B4FE6A" w14:textId="3055ABDA"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w:t>
      </w:r>
      <w:r w:rsidR="00950B73" w:rsidRPr="00843AF4">
        <w:rPr>
          <w:rFonts w:ascii="Times New Roman" w:hAnsi="Times New Roman" w:cs="Times New Roman"/>
          <w:sz w:val="24"/>
          <w:szCs w:val="24"/>
        </w:rPr>
        <w:t>4</w:t>
      </w:r>
      <w:r w:rsidRPr="00843AF4">
        <w:rPr>
          <w:rFonts w:ascii="Times New Roman" w:hAnsi="Times New Roman" w:cs="Times New Roman"/>
          <w:sz w:val="24"/>
          <w:szCs w:val="24"/>
        </w:rPr>
        <w:t>)</w:t>
      </w:r>
      <w:r w:rsidRPr="00843AF4">
        <w:rPr>
          <w:rFonts w:ascii="Times New Roman" w:hAnsi="Times New Roman" w:cs="Times New Roman"/>
          <w:sz w:val="24"/>
          <w:szCs w:val="24"/>
        </w:rPr>
        <w:tab/>
        <w:t>Residents shall remove garbage and other refuse from their flats on a daily basis and place the same in the designated area from where the Institute’s garbage is collected.</w:t>
      </w:r>
    </w:p>
    <w:p w14:paraId="182AE0F9"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B8237D8" w14:textId="77777777" w:rsidR="003F5AF8" w:rsidRDefault="003F5AF8"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7DA5424A" w14:textId="77777777" w:rsidR="003F5AF8" w:rsidRDefault="003F5AF8"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400568E1"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lastRenderedPageBreak/>
        <w:t>Safety, Security, Care and Maintenance of Premises</w:t>
      </w:r>
    </w:p>
    <w:p w14:paraId="3D4FC34F" w14:textId="61AE88E9"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5</w:t>
      </w:r>
      <w:r w:rsidR="001348B6" w:rsidRPr="00843AF4">
        <w:rPr>
          <w:rFonts w:ascii="Times New Roman" w:hAnsi="Times New Roman" w:cs="Times New Roman"/>
          <w:sz w:val="24"/>
          <w:szCs w:val="24"/>
        </w:rPr>
        <w:t>.</w:t>
      </w:r>
      <w:r w:rsidR="001348B6" w:rsidRPr="00843AF4">
        <w:rPr>
          <w:rFonts w:ascii="Times New Roman" w:hAnsi="Times New Roman" w:cs="Times New Roman"/>
          <w:sz w:val="24"/>
          <w:szCs w:val="24"/>
        </w:rPr>
        <w:tab/>
        <w:t>(1)</w:t>
      </w:r>
      <w:r w:rsidR="001348B6" w:rsidRPr="00843AF4">
        <w:rPr>
          <w:rFonts w:ascii="Times New Roman" w:hAnsi="Times New Roman" w:cs="Times New Roman"/>
          <w:sz w:val="24"/>
          <w:szCs w:val="24"/>
        </w:rPr>
        <w:tab/>
        <w:t>No heating or cooking appliances other than those provided or approved by IMLI may be used in any flat.</w:t>
      </w:r>
    </w:p>
    <w:p w14:paraId="380494A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2C7942D"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Pr="00843AF4">
        <w:rPr>
          <w:rFonts w:ascii="Times New Roman" w:hAnsi="Times New Roman" w:cs="Times New Roman"/>
          <w:sz w:val="24"/>
          <w:szCs w:val="24"/>
        </w:rPr>
        <w:tab/>
        <w:t>Damage caused by any resident to property owned or possessed by IMLI</w:t>
      </w:r>
      <w:r w:rsidRPr="00843AF4">
        <w:rPr>
          <w:rFonts w:ascii="Times New Roman" w:hAnsi="Times New Roman" w:cs="Times New Roman"/>
          <w:i/>
          <w:sz w:val="24"/>
          <w:szCs w:val="24"/>
        </w:rPr>
        <w:t xml:space="preserve"> </w:t>
      </w:r>
      <w:r w:rsidRPr="00843AF4">
        <w:rPr>
          <w:rFonts w:ascii="Times New Roman" w:hAnsi="Times New Roman" w:cs="Times New Roman"/>
          <w:sz w:val="24"/>
          <w:szCs w:val="24"/>
        </w:rPr>
        <w:t>will be charged to that resident.</w:t>
      </w:r>
    </w:p>
    <w:p w14:paraId="5D8C3D1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81084C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w:t>
      </w:r>
      <w:r w:rsidRPr="00843AF4">
        <w:rPr>
          <w:rFonts w:ascii="Times New Roman" w:hAnsi="Times New Roman" w:cs="Times New Roman"/>
          <w:sz w:val="24"/>
          <w:szCs w:val="24"/>
        </w:rPr>
        <w:tab/>
        <w:t>Property owned or possessed by IMLI shall not be removed from the flat.</w:t>
      </w:r>
    </w:p>
    <w:p w14:paraId="5CC2B5E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34CA8464"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(4)</w:t>
      </w:r>
      <w:r w:rsidRPr="00843AF4">
        <w:rPr>
          <w:rFonts w:ascii="Times New Roman" w:hAnsi="Times New Roman" w:cs="Times New Roman"/>
          <w:sz w:val="24"/>
          <w:szCs w:val="24"/>
        </w:rPr>
        <w:tab/>
        <w:t>Residents shall report to the Administration any damage or defects occurring in any flat or in any property or fixtures therein so that they may be repaired as necessary and responsibility for such damage or defect be determined.</w:t>
      </w:r>
    </w:p>
    <w:p w14:paraId="5845BFC0"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6DA1746" w14:textId="261013C8"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(5)</w:t>
      </w:r>
      <w:r w:rsidRPr="00843AF4">
        <w:rPr>
          <w:rFonts w:ascii="Times New Roman" w:hAnsi="Times New Roman" w:cs="Times New Roman"/>
          <w:i/>
          <w:sz w:val="24"/>
          <w:szCs w:val="24"/>
        </w:rPr>
        <w:tab/>
      </w:r>
      <w:r w:rsidRPr="00843AF4">
        <w:rPr>
          <w:rFonts w:ascii="Times New Roman" w:hAnsi="Times New Roman" w:cs="Times New Roman"/>
          <w:sz w:val="24"/>
          <w:szCs w:val="24"/>
        </w:rPr>
        <w:t>Residents shall not make any alterations or repairs whatsoever to the property, furniture, appliances or fittings provided by or through IMLI without the express approval of the Director</w:t>
      </w:r>
      <w:r w:rsidR="00604C98">
        <w:rPr>
          <w:rFonts w:ascii="Times New Roman" w:hAnsi="Times New Roman" w:cs="Times New Roman"/>
          <w:sz w:val="24"/>
          <w:szCs w:val="24"/>
        </w:rPr>
        <w:t xml:space="preserve"> or </w:t>
      </w:r>
      <w:r w:rsidR="00DE7D5C">
        <w:rPr>
          <w:rFonts w:ascii="Times New Roman" w:hAnsi="Times New Roman" w:cs="Times New Roman"/>
          <w:sz w:val="24"/>
          <w:szCs w:val="24"/>
        </w:rPr>
        <w:t>Delegated Official</w:t>
      </w:r>
      <w:r w:rsidRPr="00843AF4">
        <w:rPr>
          <w:rFonts w:ascii="Times New Roman" w:hAnsi="Times New Roman" w:cs="Times New Roman"/>
          <w:sz w:val="24"/>
          <w:szCs w:val="24"/>
        </w:rPr>
        <w:t>.</w:t>
      </w:r>
    </w:p>
    <w:p w14:paraId="77BB88D5"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707D3A41"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(6)</w:t>
      </w:r>
      <w:r w:rsidRPr="00843AF4">
        <w:rPr>
          <w:rFonts w:ascii="Times New Roman" w:hAnsi="Times New Roman" w:cs="Times New Roman"/>
          <w:sz w:val="24"/>
          <w:szCs w:val="24"/>
        </w:rPr>
        <w:tab/>
        <w:t>No potentially dangerous substance or weapon shall be brought into</w:t>
      </w:r>
      <w:r w:rsidRPr="00843AF4">
        <w:rPr>
          <w:rFonts w:ascii="Times New Roman" w:hAnsi="Times New Roman" w:cs="Times New Roman"/>
          <w:i/>
          <w:sz w:val="24"/>
          <w:szCs w:val="24"/>
        </w:rPr>
        <w:t xml:space="preserve"> </w:t>
      </w:r>
      <w:r w:rsidRPr="00843AF4">
        <w:rPr>
          <w:rFonts w:ascii="Times New Roman" w:hAnsi="Times New Roman" w:cs="Times New Roman"/>
          <w:sz w:val="24"/>
          <w:szCs w:val="24"/>
        </w:rPr>
        <w:t>the premises.</w:t>
      </w:r>
    </w:p>
    <w:p w14:paraId="0F30B89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5B263EC3"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(7) </w:t>
      </w:r>
      <w:r w:rsidRPr="00843AF4">
        <w:rPr>
          <w:rFonts w:ascii="Times New Roman" w:hAnsi="Times New Roman" w:cs="Times New Roman"/>
          <w:sz w:val="24"/>
          <w:szCs w:val="24"/>
        </w:rPr>
        <w:tab/>
        <w:t>No smoking is allowed on the premises except in the flats and in areas designated for smoking.</w:t>
      </w:r>
    </w:p>
    <w:p w14:paraId="6542AABC"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499CDDB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(8)</w:t>
      </w:r>
      <w:r w:rsidRPr="00843AF4">
        <w:rPr>
          <w:rFonts w:ascii="Times New Roman" w:hAnsi="Times New Roman" w:cs="Times New Roman"/>
          <w:sz w:val="24"/>
          <w:szCs w:val="24"/>
        </w:rPr>
        <w:tab/>
        <w:t>Residents shall ensure that when lights or appliances are not in use they are disconnected or switched off.</w:t>
      </w:r>
    </w:p>
    <w:p w14:paraId="21F29325"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7203A7DD"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(9)</w:t>
      </w:r>
      <w:r w:rsidRPr="00843AF4">
        <w:rPr>
          <w:rFonts w:ascii="Times New Roman" w:hAnsi="Times New Roman" w:cs="Times New Roman"/>
          <w:sz w:val="24"/>
          <w:szCs w:val="24"/>
        </w:rPr>
        <w:tab/>
        <w:t>Residents shall ensure that their flats are securely locked at all times. IMLI shall not accept any responsibility whatsoever for the private possessions of residents that are lost in their rooms/flats.</w:t>
      </w:r>
    </w:p>
    <w:p w14:paraId="114BB6A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0AC128C" w14:textId="77777777" w:rsidR="001348B6" w:rsidRPr="00843AF4" w:rsidRDefault="001348B6" w:rsidP="002A4D11">
      <w:pPr>
        <w:spacing w:after="0" w:line="360" w:lineRule="auto"/>
        <w:contextualSpacing/>
        <w:rPr>
          <w:rFonts w:ascii="Times New Roman" w:hAnsi="Times New Roman" w:cs="Times New Roman"/>
          <w:sz w:val="24"/>
          <w:szCs w:val="24"/>
        </w:rPr>
      </w:pPr>
      <w:r w:rsidRPr="00843AF4">
        <w:rPr>
          <w:rFonts w:ascii="Times New Roman" w:hAnsi="Times New Roman" w:cs="Times New Roman"/>
          <w:sz w:val="24"/>
          <w:szCs w:val="24"/>
        </w:rPr>
        <w:t xml:space="preserve">(10)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w:t>
      </w:r>
      <w:r w:rsidRPr="00843AF4">
        <w:rPr>
          <w:rFonts w:ascii="Times New Roman" w:hAnsi="Times New Roman" w:cs="Times New Roman"/>
          <w:sz w:val="24"/>
          <w:szCs w:val="24"/>
        </w:rPr>
        <w:lastRenderedPageBreak/>
        <w:t>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14:paraId="04503677"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63B1EF21" w14:textId="6D7175F2" w:rsidR="001348B6" w:rsidRPr="00843AF4" w:rsidRDefault="001348B6" w:rsidP="00A056FE">
      <w:pPr>
        <w:spacing w:after="0" w:line="360" w:lineRule="auto"/>
        <w:contextualSpacing/>
        <w:rPr>
          <w:rFonts w:ascii="Times New Roman" w:hAnsi="Times New Roman" w:cs="Times New Roman"/>
          <w:sz w:val="24"/>
          <w:szCs w:val="24"/>
        </w:rPr>
      </w:pPr>
      <w:r w:rsidRPr="00843AF4">
        <w:rPr>
          <w:rFonts w:ascii="Times New Roman" w:hAnsi="Times New Roman" w:cs="Times New Roman"/>
          <w:b/>
          <w:sz w:val="24"/>
          <w:szCs w:val="24"/>
        </w:rPr>
        <w:t>Orderliness on the Premises</w:t>
      </w:r>
      <w:r w:rsidRPr="00843AF4">
        <w:rPr>
          <w:rFonts w:ascii="Times New Roman" w:hAnsi="Times New Roman" w:cs="Times New Roman"/>
          <w:sz w:val="24"/>
          <w:szCs w:val="24"/>
        </w:rPr>
        <w:t xml:space="preserve"> </w:t>
      </w:r>
    </w:p>
    <w:p w14:paraId="0C87DEB0" w14:textId="34C6B59B"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6</w:t>
      </w:r>
      <w:r w:rsidR="001348B6" w:rsidRPr="00843AF4">
        <w:rPr>
          <w:rFonts w:ascii="Times New Roman" w:hAnsi="Times New Roman" w:cs="Times New Roman"/>
          <w:sz w:val="24"/>
          <w:szCs w:val="24"/>
        </w:rPr>
        <w:t>.</w:t>
      </w:r>
      <w:r w:rsidR="001348B6" w:rsidRPr="00843AF4">
        <w:rPr>
          <w:rFonts w:ascii="Times New Roman" w:hAnsi="Times New Roman" w:cs="Times New Roman"/>
          <w:sz w:val="24"/>
          <w:szCs w:val="24"/>
        </w:rPr>
        <w:tab/>
        <w:t xml:space="preserve">(1) </w:t>
      </w:r>
      <w:proofErr w:type="gramStart"/>
      <w:r w:rsidR="001348B6" w:rsidRPr="00843AF4">
        <w:rPr>
          <w:rFonts w:ascii="Times New Roman" w:hAnsi="Times New Roman" w:cs="Times New Roman"/>
          <w:sz w:val="24"/>
          <w:szCs w:val="24"/>
        </w:rPr>
        <w:t>Only</w:t>
      </w:r>
      <w:proofErr w:type="gramEnd"/>
      <w:r w:rsidR="001348B6" w:rsidRPr="00843AF4">
        <w:rPr>
          <w:rFonts w:ascii="Times New Roman" w:hAnsi="Times New Roman" w:cs="Times New Roman"/>
          <w:sz w:val="24"/>
          <w:szCs w:val="24"/>
        </w:rPr>
        <w:t xml:space="preserve"> persons identified by the Administration shall be admitted</w:t>
      </w:r>
      <w:r w:rsidR="001348B6" w:rsidRPr="00843AF4">
        <w:rPr>
          <w:rFonts w:ascii="Times New Roman" w:hAnsi="Times New Roman" w:cs="Times New Roman"/>
          <w:sz w:val="24"/>
          <w:szCs w:val="24"/>
        </w:rPr>
        <w:softHyphen/>
        <w:t xml:space="preserve"> to the premises.</w:t>
      </w:r>
    </w:p>
    <w:p w14:paraId="5376BBF6"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D15A4C9"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 Residents may use their own radios, stereos, musical instruments and similar entertainment equipment in their respective flats provided such use does not cause undue noise, nuisance or inconvenience to others, in which case, such privileges shall be withdrawn.</w:t>
      </w:r>
    </w:p>
    <w:p w14:paraId="125F7363"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72DA5190"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 Residents shall not be permitted to bring any animal or household pet to the premises at any time.</w:t>
      </w:r>
    </w:p>
    <w:p w14:paraId="3C77EEC9"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010570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(4) No private business or trade or the practice of any profession may be carried out on or from the premises.</w:t>
      </w:r>
    </w:p>
    <w:p w14:paraId="6DE7A8B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B407A60"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(5) </w:t>
      </w:r>
      <w:r w:rsidRPr="00843AF4">
        <w:rPr>
          <w:rFonts w:ascii="Times New Roman" w:hAnsi="Times New Roman" w:cs="Times New Roman"/>
          <w:sz w:val="24"/>
          <w:szCs w:val="24"/>
        </w:rPr>
        <w:tab/>
        <w:t>No resident shall be permitted to sublet any flat.</w:t>
      </w:r>
    </w:p>
    <w:p w14:paraId="23A3A57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5810ACE9" w14:textId="0DDB2375"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(6) Residents shall not be permitted to bring motorcycles, scooters or bicycles or parts thereof into the </w:t>
      </w:r>
      <w:r w:rsidR="00DE7D5C">
        <w:rPr>
          <w:rFonts w:ascii="Times New Roman" w:hAnsi="Times New Roman" w:cs="Times New Roman"/>
          <w:sz w:val="24"/>
          <w:szCs w:val="24"/>
        </w:rPr>
        <w:t xml:space="preserve">Institute’s premises without the </w:t>
      </w:r>
      <w:r w:rsidR="00E47691">
        <w:rPr>
          <w:rFonts w:ascii="Times New Roman" w:hAnsi="Times New Roman" w:cs="Times New Roman"/>
          <w:sz w:val="24"/>
          <w:szCs w:val="24"/>
        </w:rPr>
        <w:t xml:space="preserve">prior </w:t>
      </w:r>
      <w:r w:rsidR="00DE7D5C">
        <w:rPr>
          <w:rFonts w:ascii="Times New Roman" w:hAnsi="Times New Roman" w:cs="Times New Roman"/>
          <w:sz w:val="24"/>
          <w:szCs w:val="24"/>
        </w:rPr>
        <w:t xml:space="preserve">express </w:t>
      </w:r>
      <w:r w:rsidR="00E47691">
        <w:rPr>
          <w:rFonts w:ascii="Times New Roman" w:hAnsi="Times New Roman" w:cs="Times New Roman"/>
          <w:sz w:val="24"/>
          <w:szCs w:val="24"/>
        </w:rPr>
        <w:t xml:space="preserve">written </w:t>
      </w:r>
      <w:r w:rsidR="00DE7D5C">
        <w:rPr>
          <w:rFonts w:ascii="Times New Roman" w:hAnsi="Times New Roman" w:cs="Times New Roman"/>
          <w:sz w:val="24"/>
          <w:szCs w:val="24"/>
        </w:rPr>
        <w:t xml:space="preserve">permission </w:t>
      </w:r>
      <w:r w:rsidR="00E47691">
        <w:rPr>
          <w:rFonts w:ascii="Times New Roman" w:hAnsi="Times New Roman" w:cs="Times New Roman"/>
          <w:sz w:val="24"/>
          <w:szCs w:val="24"/>
        </w:rPr>
        <w:t>form</w:t>
      </w:r>
      <w:r w:rsidR="00DE7D5C">
        <w:rPr>
          <w:rFonts w:ascii="Times New Roman" w:hAnsi="Times New Roman" w:cs="Times New Roman"/>
          <w:sz w:val="24"/>
          <w:szCs w:val="24"/>
        </w:rPr>
        <w:t xml:space="preserve"> the Director or Delegated Official. Students shall</w:t>
      </w:r>
      <w:r w:rsidRPr="00843AF4">
        <w:rPr>
          <w:rFonts w:ascii="Times New Roman" w:hAnsi="Times New Roman" w:cs="Times New Roman"/>
          <w:sz w:val="24"/>
          <w:szCs w:val="24"/>
        </w:rPr>
        <w:t xml:space="preserve"> </w:t>
      </w:r>
      <w:r w:rsidR="00DE7D5C">
        <w:rPr>
          <w:rFonts w:ascii="Times New Roman" w:hAnsi="Times New Roman" w:cs="Times New Roman"/>
          <w:sz w:val="24"/>
          <w:szCs w:val="24"/>
        </w:rPr>
        <w:t xml:space="preserve">not </w:t>
      </w:r>
      <w:r w:rsidRPr="00843AF4">
        <w:rPr>
          <w:rFonts w:ascii="Times New Roman" w:hAnsi="Times New Roman" w:cs="Times New Roman"/>
          <w:sz w:val="24"/>
          <w:szCs w:val="24"/>
        </w:rPr>
        <w:t>park any vehicles or other means of transportation anywhere on the premises except in designated parking areas.</w:t>
      </w:r>
    </w:p>
    <w:p w14:paraId="12C65431"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5D98A4B4"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(7) A resident shall not be permitted to visit or remain in the flat of another resident between 10 p.m. and 8 a.m.</w:t>
      </w:r>
    </w:p>
    <w:p w14:paraId="43F3837A"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7007C359" w14:textId="3BFFF463"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lastRenderedPageBreak/>
        <w:t>(8)</w:t>
      </w:r>
      <w:r w:rsidRPr="00843AF4">
        <w:rPr>
          <w:rFonts w:ascii="Times New Roman" w:hAnsi="Times New Roman" w:cs="Times New Roman"/>
          <w:sz w:val="24"/>
          <w:szCs w:val="24"/>
        </w:rPr>
        <w:tab/>
        <w:t xml:space="preserve">No parties or assemblies of more than four persons shall be held by residents on the premises without the </w:t>
      </w:r>
      <w:r w:rsidR="00E47691">
        <w:rPr>
          <w:rFonts w:ascii="Times New Roman" w:hAnsi="Times New Roman" w:cs="Times New Roman"/>
          <w:sz w:val="24"/>
          <w:szCs w:val="24"/>
        </w:rPr>
        <w:t xml:space="preserve">prior </w:t>
      </w:r>
      <w:r w:rsidRPr="00843AF4">
        <w:rPr>
          <w:rFonts w:ascii="Times New Roman" w:hAnsi="Times New Roman" w:cs="Times New Roman"/>
          <w:sz w:val="24"/>
          <w:szCs w:val="24"/>
        </w:rPr>
        <w:t xml:space="preserve">express </w:t>
      </w:r>
      <w:r w:rsidR="00E47691">
        <w:rPr>
          <w:rFonts w:ascii="Times New Roman" w:hAnsi="Times New Roman" w:cs="Times New Roman"/>
          <w:sz w:val="24"/>
          <w:szCs w:val="24"/>
        </w:rPr>
        <w:t xml:space="preserve">written </w:t>
      </w:r>
      <w:r w:rsidRPr="00843AF4">
        <w:rPr>
          <w:rFonts w:ascii="Times New Roman" w:hAnsi="Times New Roman" w:cs="Times New Roman"/>
          <w:sz w:val="24"/>
          <w:szCs w:val="24"/>
        </w:rPr>
        <w:t xml:space="preserve">permission </w:t>
      </w:r>
      <w:r w:rsidR="00E47691">
        <w:rPr>
          <w:rFonts w:ascii="Times New Roman" w:hAnsi="Times New Roman" w:cs="Times New Roman"/>
          <w:sz w:val="24"/>
          <w:szCs w:val="24"/>
        </w:rPr>
        <w:t>from</w:t>
      </w:r>
      <w:r w:rsidRPr="00843AF4">
        <w:rPr>
          <w:rFonts w:ascii="Times New Roman" w:hAnsi="Times New Roman" w:cs="Times New Roman"/>
          <w:sz w:val="24"/>
          <w:szCs w:val="24"/>
        </w:rPr>
        <w:t xml:space="preserve"> the Director</w:t>
      </w:r>
      <w:r w:rsidR="00DE7D5C">
        <w:rPr>
          <w:rFonts w:ascii="Times New Roman" w:hAnsi="Times New Roman" w:cs="Times New Roman"/>
          <w:sz w:val="24"/>
          <w:szCs w:val="24"/>
        </w:rPr>
        <w:t xml:space="preserve"> and the presence of a Member of Staff</w:t>
      </w:r>
      <w:r w:rsidRPr="00843AF4">
        <w:rPr>
          <w:rFonts w:ascii="Times New Roman" w:hAnsi="Times New Roman" w:cs="Times New Roman"/>
          <w:sz w:val="24"/>
          <w:szCs w:val="24"/>
        </w:rPr>
        <w:t>.</w:t>
      </w:r>
    </w:p>
    <w:p w14:paraId="74DE19FA"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7977459"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(9)</w:t>
      </w:r>
      <w:r w:rsidRPr="00843AF4">
        <w:rPr>
          <w:rFonts w:ascii="Times New Roman" w:hAnsi="Times New Roman" w:cs="Times New Roman"/>
          <w:sz w:val="24"/>
          <w:szCs w:val="24"/>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14:paraId="58573CCB"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5C41602" w14:textId="1A7A47E9" w:rsidR="001348B6"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 xml:space="preserve">(10) Should a student be in breach of the provisions of </w:t>
      </w:r>
      <w:r w:rsidR="00843AF4">
        <w:rPr>
          <w:rFonts w:ascii="Times New Roman" w:hAnsi="Times New Roman" w:cs="Times New Roman"/>
          <w:sz w:val="24"/>
          <w:szCs w:val="24"/>
        </w:rPr>
        <w:t xml:space="preserve">paragraph </w:t>
      </w:r>
      <w:r w:rsidR="003F5AF8">
        <w:rPr>
          <w:rFonts w:ascii="Times New Roman" w:hAnsi="Times New Roman" w:cs="Times New Roman"/>
          <w:sz w:val="24"/>
          <w:szCs w:val="24"/>
        </w:rPr>
        <w:t xml:space="preserve">26 </w:t>
      </w:r>
      <w:r w:rsidRPr="00843AF4">
        <w:rPr>
          <w:rFonts w:ascii="Times New Roman" w:hAnsi="Times New Roman" w:cs="Times New Roman"/>
          <w:sz w:val="24"/>
          <w:szCs w:val="24"/>
        </w:rPr>
        <w:t xml:space="preserve">(9), there shall be deducted from the stipend payable to him/her in terms of </w:t>
      </w:r>
      <w:r w:rsidR="003F5AF8">
        <w:rPr>
          <w:rFonts w:ascii="Times New Roman" w:hAnsi="Times New Roman" w:cs="Times New Roman"/>
          <w:sz w:val="24"/>
          <w:szCs w:val="24"/>
        </w:rPr>
        <w:t>paragraph</w:t>
      </w:r>
      <w:r w:rsidRPr="00843AF4">
        <w:rPr>
          <w:rFonts w:ascii="Times New Roman" w:hAnsi="Times New Roman" w:cs="Times New Roman"/>
          <w:sz w:val="24"/>
          <w:szCs w:val="24"/>
        </w:rPr>
        <w:t xml:space="preserve"> </w:t>
      </w:r>
      <w:r w:rsidR="00843AF4">
        <w:rPr>
          <w:rFonts w:ascii="Times New Roman" w:hAnsi="Times New Roman" w:cs="Times New Roman"/>
          <w:sz w:val="24"/>
          <w:szCs w:val="24"/>
        </w:rPr>
        <w:t>9</w:t>
      </w:r>
      <w:r w:rsidR="00843AF4" w:rsidRPr="00843AF4">
        <w:rPr>
          <w:rFonts w:ascii="Times New Roman" w:hAnsi="Times New Roman" w:cs="Times New Roman"/>
          <w:sz w:val="24"/>
          <w:szCs w:val="24"/>
        </w:rPr>
        <w:t xml:space="preserve"> </w:t>
      </w:r>
      <w:r w:rsidRPr="00843AF4">
        <w:rPr>
          <w:rFonts w:ascii="Times New Roman" w:hAnsi="Times New Roman" w:cs="Times New Roman"/>
          <w:sz w:val="24"/>
          <w:szCs w:val="24"/>
        </w:rPr>
        <w:t>hereof, a sum proportionate to the duration of his/her absence.</w:t>
      </w:r>
    </w:p>
    <w:p w14:paraId="34E68133" w14:textId="77777777" w:rsidR="000915E5" w:rsidRPr="00843AF4" w:rsidRDefault="000915E5"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9F73F7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Courtyards</w:t>
      </w:r>
    </w:p>
    <w:p w14:paraId="0A4FD05B" w14:textId="4631DC57"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7</w:t>
      </w:r>
      <w:r w:rsidR="001348B6" w:rsidRPr="00843AF4">
        <w:rPr>
          <w:rFonts w:ascii="Times New Roman" w:hAnsi="Times New Roman" w:cs="Times New Roman"/>
          <w:sz w:val="24"/>
          <w:szCs w:val="24"/>
        </w:rPr>
        <w:t>.</w:t>
      </w:r>
      <w:r w:rsidR="001348B6" w:rsidRPr="00843AF4">
        <w:rPr>
          <w:rFonts w:ascii="Times New Roman" w:hAnsi="Times New Roman" w:cs="Times New Roman"/>
          <w:sz w:val="24"/>
          <w:szCs w:val="24"/>
        </w:rPr>
        <w:tab/>
        <w:t>(1) Courtyards shall be kept clean and tidy. No garbage or refuse shall be left out in the courtyards. No cigarette butts are to be discarded in the courtyards.</w:t>
      </w:r>
    </w:p>
    <w:p w14:paraId="32F8E915"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212A30C" w14:textId="027BEEFF"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Pr="00843AF4">
        <w:rPr>
          <w:rFonts w:ascii="Times New Roman" w:hAnsi="Times New Roman" w:cs="Times New Roman"/>
          <w:sz w:val="24"/>
          <w:szCs w:val="24"/>
        </w:rPr>
        <w:tab/>
        <w:t xml:space="preserve">Any furniture placed in the courtyards shall not be removed without permission </w:t>
      </w:r>
      <w:r w:rsidR="00E47691">
        <w:rPr>
          <w:rFonts w:ascii="Times New Roman" w:hAnsi="Times New Roman" w:cs="Times New Roman"/>
          <w:sz w:val="24"/>
          <w:szCs w:val="24"/>
        </w:rPr>
        <w:t>from</w:t>
      </w:r>
      <w:r w:rsidRPr="00843AF4">
        <w:rPr>
          <w:rFonts w:ascii="Times New Roman" w:hAnsi="Times New Roman" w:cs="Times New Roman"/>
          <w:sz w:val="24"/>
          <w:szCs w:val="24"/>
        </w:rPr>
        <w:t xml:space="preserve"> the Administration.</w:t>
      </w:r>
    </w:p>
    <w:p w14:paraId="7005C3B8"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28326B2C"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(3)</w:t>
      </w:r>
      <w:r w:rsidRPr="00843AF4">
        <w:rPr>
          <w:rFonts w:ascii="Times New Roman" w:hAnsi="Times New Roman" w:cs="Times New Roman"/>
          <w:sz w:val="24"/>
          <w:szCs w:val="24"/>
        </w:rPr>
        <w:tab/>
        <w:t>No noise, nuisance or playing of loud music is permitted in the courtyards.</w:t>
      </w:r>
    </w:p>
    <w:p w14:paraId="31463E3E"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7EC34A9"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843AF4">
        <w:rPr>
          <w:rFonts w:ascii="Times New Roman" w:hAnsi="Times New Roman" w:cs="Times New Roman"/>
          <w:b/>
          <w:sz w:val="24"/>
          <w:szCs w:val="24"/>
        </w:rPr>
        <w:t>Visitors and Guests of Residents</w:t>
      </w:r>
    </w:p>
    <w:p w14:paraId="05536C53" w14:textId="5D13AB36" w:rsidR="001348B6" w:rsidRPr="00843AF4" w:rsidRDefault="00950B73"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8</w:t>
      </w:r>
      <w:r w:rsidRPr="00843AF4">
        <w:rPr>
          <w:rFonts w:ascii="Times New Roman" w:hAnsi="Times New Roman" w:cs="Times New Roman"/>
          <w:sz w:val="24"/>
          <w:szCs w:val="24"/>
        </w:rPr>
        <w:t>.</w:t>
      </w:r>
      <w:r w:rsidR="00A056FE">
        <w:rPr>
          <w:rFonts w:ascii="Times New Roman" w:hAnsi="Times New Roman" w:cs="Times New Roman"/>
          <w:sz w:val="24"/>
          <w:szCs w:val="24"/>
        </w:rPr>
        <w:tab/>
      </w:r>
      <w:r w:rsidR="001348B6" w:rsidRPr="00843AF4">
        <w:rPr>
          <w:rFonts w:ascii="Times New Roman" w:hAnsi="Times New Roman" w:cs="Times New Roman"/>
          <w:sz w:val="24"/>
          <w:szCs w:val="24"/>
        </w:rPr>
        <w:t xml:space="preserve">(1) </w:t>
      </w:r>
      <w:proofErr w:type="gramStart"/>
      <w:r w:rsidR="001348B6" w:rsidRPr="00843AF4">
        <w:rPr>
          <w:rFonts w:ascii="Times New Roman" w:hAnsi="Times New Roman" w:cs="Times New Roman"/>
          <w:sz w:val="24"/>
          <w:szCs w:val="24"/>
        </w:rPr>
        <w:t>Only</w:t>
      </w:r>
      <w:proofErr w:type="gramEnd"/>
      <w:r w:rsidR="001348B6" w:rsidRPr="00843AF4">
        <w:rPr>
          <w:rFonts w:ascii="Times New Roman" w:hAnsi="Times New Roman" w:cs="Times New Roman"/>
          <w:sz w:val="24"/>
          <w:szCs w:val="24"/>
        </w:rPr>
        <w:t xml:space="preserve"> bona fide guests or visitors, identifiable as such to the satisfaction of the Administration, shall be permitted to enter the premises to visit a resident.</w:t>
      </w:r>
    </w:p>
    <w:p w14:paraId="6C6F556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062D86C1"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Pr="00843AF4">
        <w:rPr>
          <w:rFonts w:ascii="Times New Roman" w:hAnsi="Times New Roman" w:cs="Times New Roman"/>
          <w:sz w:val="24"/>
          <w:szCs w:val="24"/>
        </w:rPr>
        <w:tab/>
        <w:t>Visitors or guests of residents are not permitted to enter flats. Residents may meet with their visitors or guests in the common room or any of the courtyards.</w:t>
      </w:r>
    </w:p>
    <w:p w14:paraId="1B973E4E"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143E05EA" w14:textId="0F0B0D51"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lastRenderedPageBreak/>
        <w:t>(3)</w:t>
      </w:r>
      <w:r w:rsidRPr="00843AF4">
        <w:rPr>
          <w:rFonts w:ascii="Times New Roman" w:hAnsi="Times New Roman" w:cs="Times New Roman"/>
          <w:i/>
          <w:sz w:val="24"/>
          <w:szCs w:val="24"/>
        </w:rPr>
        <w:tab/>
      </w:r>
      <w:r w:rsidRPr="00843AF4">
        <w:rPr>
          <w:rFonts w:ascii="Times New Roman" w:hAnsi="Times New Roman" w:cs="Times New Roman"/>
          <w:sz w:val="24"/>
          <w:szCs w:val="24"/>
        </w:rPr>
        <w:t>No visitors or guests of residents are permitted to enter or remain on the premises between the hours of 10 p.m. and 8 a.m.</w:t>
      </w:r>
      <w:r w:rsidR="000915E5" w:rsidRPr="00843AF4">
        <w:rPr>
          <w:rFonts w:ascii="Times New Roman" w:hAnsi="Times New Roman" w:cs="Times New Roman"/>
          <w:sz w:val="24"/>
          <w:szCs w:val="24"/>
        </w:rPr>
        <w:t xml:space="preserve"> without prior </w:t>
      </w:r>
      <w:r w:rsidR="00E47691">
        <w:rPr>
          <w:rFonts w:ascii="Times New Roman" w:hAnsi="Times New Roman" w:cs="Times New Roman"/>
          <w:sz w:val="24"/>
          <w:szCs w:val="24"/>
        </w:rPr>
        <w:t xml:space="preserve">express written </w:t>
      </w:r>
      <w:r w:rsidR="000915E5" w:rsidRPr="00843AF4">
        <w:rPr>
          <w:rFonts w:ascii="Times New Roman" w:hAnsi="Times New Roman" w:cs="Times New Roman"/>
          <w:sz w:val="24"/>
          <w:szCs w:val="24"/>
        </w:rPr>
        <w:t xml:space="preserve">permission </w:t>
      </w:r>
      <w:r w:rsidR="00E47691">
        <w:rPr>
          <w:rFonts w:ascii="Times New Roman" w:hAnsi="Times New Roman" w:cs="Times New Roman"/>
          <w:sz w:val="24"/>
          <w:szCs w:val="24"/>
        </w:rPr>
        <w:t>from</w:t>
      </w:r>
      <w:r w:rsidR="000915E5" w:rsidRPr="00843AF4">
        <w:rPr>
          <w:rFonts w:ascii="Times New Roman" w:hAnsi="Times New Roman" w:cs="Times New Roman"/>
          <w:sz w:val="24"/>
          <w:szCs w:val="24"/>
        </w:rPr>
        <w:t xml:space="preserve"> the </w:t>
      </w:r>
      <w:r w:rsidR="00DE7D5C">
        <w:rPr>
          <w:rFonts w:ascii="Times New Roman" w:hAnsi="Times New Roman" w:cs="Times New Roman"/>
          <w:sz w:val="24"/>
          <w:szCs w:val="24"/>
        </w:rPr>
        <w:t>Director or Delegated Official</w:t>
      </w:r>
      <w:r w:rsidR="000915E5" w:rsidRPr="00843AF4">
        <w:rPr>
          <w:rFonts w:ascii="Times New Roman" w:hAnsi="Times New Roman" w:cs="Times New Roman"/>
          <w:sz w:val="24"/>
          <w:szCs w:val="24"/>
        </w:rPr>
        <w:t>.</w:t>
      </w:r>
    </w:p>
    <w:p w14:paraId="2A7591BD"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7B64CE2F"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(4) Residents are personally responsible for their visitors and guests and are accountable for the conduct of such visitors and guests.</w:t>
      </w:r>
    </w:p>
    <w:p w14:paraId="6546C8B3"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78E5CF5"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(5) IMLI shall not accept any responsibility whatsoever for the private possessions of visitors or guests or residents.</w:t>
      </w:r>
    </w:p>
    <w:p w14:paraId="5B910C5A" w14:textId="77777777" w:rsidR="001348B6" w:rsidRPr="00843AF4" w:rsidRDefault="001348B6" w:rsidP="002A4D11">
      <w:pPr>
        <w:pStyle w:val="BodyTextIndent3"/>
        <w:tabs>
          <w:tab w:val="left" w:pos="360"/>
        </w:tabs>
        <w:spacing w:after="0" w:line="360" w:lineRule="auto"/>
        <w:ind w:firstLine="0"/>
        <w:contextualSpacing/>
        <w:rPr>
          <w:rFonts w:ascii="Times New Roman" w:hAnsi="Times New Roman" w:cs="Times New Roman"/>
          <w:sz w:val="24"/>
          <w:szCs w:val="24"/>
        </w:rPr>
      </w:pPr>
    </w:p>
    <w:p w14:paraId="6693C15E" w14:textId="77777777" w:rsidR="001348B6" w:rsidRPr="00843AF4" w:rsidRDefault="000915E5" w:rsidP="002A4D11">
      <w:pPr>
        <w:pStyle w:val="BodyTextIndent3"/>
        <w:tabs>
          <w:tab w:val="left" w:pos="360"/>
        </w:tabs>
        <w:spacing w:after="0" w:line="360" w:lineRule="auto"/>
        <w:ind w:firstLine="0"/>
        <w:contextualSpacing/>
        <w:jc w:val="center"/>
        <w:rPr>
          <w:rFonts w:ascii="Times New Roman" w:hAnsi="Times New Roman" w:cs="Times New Roman"/>
          <w:b/>
          <w:sz w:val="24"/>
          <w:szCs w:val="24"/>
        </w:rPr>
      </w:pPr>
      <w:r w:rsidRPr="00843AF4">
        <w:rPr>
          <w:rFonts w:ascii="Times New Roman" w:hAnsi="Times New Roman" w:cs="Times New Roman"/>
          <w:b/>
          <w:sz w:val="24"/>
          <w:szCs w:val="24"/>
        </w:rPr>
        <w:t>PART IV</w:t>
      </w:r>
    </w:p>
    <w:p w14:paraId="4D6E29D6" w14:textId="77777777" w:rsidR="000915E5" w:rsidRPr="00843AF4" w:rsidRDefault="000915E5" w:rsidP="002A4D11">
      <w:pPr>
        <w:pStyle w:val="BodyTextIndent3"/>
        <w:tabs>
          <w:tab w:val="left" w:pos="360"/>
        </w:tabs>
        <w:spacing w:after="0" w:line="360" w:lineRule="auto"/>
        <w:ind w:firstLine="0"/>
        <w:contextualSpacing/>
        <w:jc w:val="center"/>
        <w:rPr>
          <w:rFonts w:ascii="Times New Roman" w:hAnsi="Times New Roman" w:cs="Times New Roman"/>
          <w:b/>
          <w:sz w:val="24"/>
          <w:szCs w:val="24"/>
        </w:rPr>
      </w:pPr>
      <w:r w:rsidRPr="00843AF4">
        <w:rPr>
          <w:rFonts w:ascii="Times New Roman" w:hAnsi="Times New Roman" w:cs="Times New Roman"/>
          <w:b/>
          <w:sz w:val="24"/>
          <w:szCs w:val="24"/>
        </w:rPr>
        <w:t>MISCELLANEOUS</w:t>
      </w:r>
    </w:p>
    <w:p w14:paraId="5A7BC86C" w14:textId="77777777" w:rsidR="000915E5" w:rsidRPr="00843AF4" w:rsidRDefault="000915E5" w:rsidP="002A4D11">
      <w:pPr>
        <w:pStyle w:val="BodyTextIndent3"/>
        <w:tabs>
          <w:tab w:val="left" w:pos="360"/>
        </w:tabs>
        <w:spacing w:after="0" w:line="360" w:lineRule="auto"/>
        <w:ind w:firstLine="0"/>
        <w:contextualSpacing/>
        <w:rPr>
          <w:rFonts w:ascii="Times New Roman" w:hAnsi="Times New Roman" w:cs="Times New Roman"/>
          <w:b/>
          <w:sz w:val="24"/>
          <w:szCs w:val="24"/>
        </w:rPr>
      </w:pPr>
    </w:p>
    <w:p w14:paraId="59C4C29B" w14:textId="77777777" w:rsidR="00483179" w:rsidRPr="00843AF4" w:rsidRDefault="00483179" w:rsidP="002A4D11">
      <w:pPr>
        <w:pStyle w:val="BodyTextIndent3"/>
        <w:tabs>
          <w:tab w:val="left" w:pos="360"/>
        </w:tabs>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b/>
          <w:sz w:val="24"/>
          <w:szCs w:val="24"/>
        </w:rPr>
        <w:t>Violations</w:t>
      </w:r>
    </w:p>
    <w:p w14:paraId="50886635" w14:textId="19AB547E" w:rsidR="00483179" w:rsidRPr="00843AF4" w:rsidRDefault="00950B73" w:rsidP="002A4D11">
      <w:pPr>
        <w:pStyle w:val="BodyTextIndent3"/>
        <w:spacing w:after="0" w:line="360" w:lineRule="auto"/>
        <w:ind w:firstLine="0"/>
        <w:contextualSpacing/>
        <w:rPr>
          <w:rFonts w:ascii="Times New Roman" w:hAnsi="Times New Roman" w:cs="Times New Roman"/>
          <w:sz w:val="24"/>
          <w:szCs w:val="24"/>
        </w:rPr>
      </w:pPr>
      <w:r w:rsidRPr="00843AF4">
        <w:rPr>
          <w:rFonts w:ascii="Times New Roman" w:hAnsi="Times New Roman" w:cs="Times New Roman"/>
          <w:sz w:val="24"/>
          <w:szCs w:val="24"/>
        </w:rPr>
        <w:t>2</w:t>
      </w:r>
      <w:r w:rsidR="00843AF4">
        <w:rPr>
          <w:rFonts w:ascii="Times New Roman" w:hAnsi="Times New Roman" w:cs="Times New Roman"/>
          <w:sz w:val="24"/>
          <w:szCs w:val="24"/>
        </w:rPr>
        <w:t>9</w:t>
      </w:r>
      <w:r w:rsidR="005532F2" w:rsidRPr="00843AF4">
        <w:rPr>
          <w:rFonts w:ascii="Times New Roman" w:hAnsi="Times New Roman" w:cs="Times New Roman"/>
          <w:sz w:val="24"/>
          <w:szCs w:val="24"/>
        </w:rPr>
        <w:t>.</w:t>
      </w:r>
      <w:r w:rsidR="00A056FE">
        <w:rPr>
          <w:rFonts w:ascii="Times New Roman" w:hAnsi="Times New Roman" w:cs="Times New Roman"/>
          <w:sz w:val="24"/>
          <w:szCs w:val="24"/>
        </w:rPr>
        <w:t xml:space="preserve"> </w:t>
      </w:r>
      <w:r w:rsidR="00483179" w:rsidRPr="00843AF4">
        <w:rPr>
          <w:rFonts w:ascii="Times New Roman" w:hAnsi="Times New Roman" w:cs="Times New Roman"/>
          <w:sz w:val="24"/>
          <w:szCs w:val="24"/>
        </w:rPr>
        <w:t xml:space="preserve">Any violation of these </w:t>
      </w:r>
      <w:r w:rsidR="003F5AF8">
        <w:rPr>
          <w:rFonts w:ascii="Times New Roman" w:hAnsi="Times New Roman" w:cs="Times New Roman"/>
          <w:sz w:val="24"/>
          <w:szCs w:val="24"/>
        </w:rPr>
        <w:t>Guidelines</w:t>
      </w:r>
      <w:r w:rsidR="00483179" w:rsidRPr="00843AF4">
        <w:rPr>
          <w:rFonts w:ascii="Times New Roman" w:hAnsi="Times New Roman" w:cs="Times New Roman"/>
          <w:sz w:val="24"/>
          <w:szCs w:val="24"/>
        </w:rPr>
        <w:t xml:space="preserve"> is liable to attract disciplinary action, including dismissal from </w:t>
      </w:r>
      <w:r w:rsidR="00286C70" w:rsidRPr="00843AF4">
        <w:rPr>
          <w:rFonts w:ascii="Times New Roman" w:hAnsi="Times New Roman" w:cs="Times New Roman"/>
          <w:sz w:val="24"/>
          <w:szCs w:val="24"/>
        </w:rPr>
        <w:t>the Institute</w:t>
      </w:r>
      <w:r w:rsidR="00483179" w:rsidRPr="00843AF4">
        <w:rPr>
          <w:rFonts w:ascii="Times New Roman" w:hAnsi="Times New Roman" w:cs="Times New Roman"/>
          <w:sz w:val="24"/>
          <w:szCs w:val="24"/>
        </w:rPr>
        <w:t>.</w:t>
      </w:r>
    </w:p>
    <w:p w14:paraId="1BC5D87F" w14:textId="77777777" w:rsidR="00483179" w:rsidRPr="00843AF4" w:rsidRDefault="00483179" w:rsidP="002A4D11">
      <w:pPr>
        <w:pStyle w:val="BodyTextIndent3"/>
        <w:tabs>
          <w:tab w:val="left" w:pos="360"/>
          <w:tab w:val="num" w:pos="1080"/>
        </w:tabs>
        <w:spacing w:after="0" w:line="360" w:lineRule="auto"/>
        <w:ind w:firstLine="0"/>
        <w:contextualSpacing/>
        <w:rPr>
          <w:rFonts w:ascii="Times New Roman" w:hAnsi="Times New Roman" w:cs="Times New Roman"/>
          <w:sz w:val="24"/>
          <w:szCs w:val="24"/>
        </w:rPr>
      </w:pPr>
    </w:p>
    <w:p w14:paraId="347C622E" w14:textId="14D29B00" w:rsidR="003F5AF8" w:rsidRPr="003F5AF8" w:rsidRDefault="003F5AF8" w:rsidP="002A4D11">
      <w:pPr>
        <w:pStyle w:val="BodyTextIndent3"/>
        <w:tabs>
          <w:tab w:val="left" w:pos="360"/>
        </w:tabs>
        <w:spacing w:after="0" w:line="360" w:lineRule="auto"/>
        <w:ind w:firstLine="0"/>
        <w:contextualSpacing/>
        <w:rPr>
          <w:rFonts w:ascii="Times New Roman" w:hAnsi="Times New Roman" w:cs="Times New Roman"/>
          <w:b/>
          <w:sz w:val="24"/>
          <w:szCs w:val="24"/>
        </w:rPr>
      </w:pPr>
      <w:r w:rsidRPr="003F5AF8">
        <w:rPr>
          <w:rFonts w:ascii="Times New Roman" w:hAnsi="Times New Roman" w:cs="Times New Roman"/>
          <w:b/>
          <w:sz w:val="24"/>
          <w:szCs w:val="24"/>
        </w:rPr>
        <w:t>Final Provisions</w:t>
      </w:r>
    </w:p>
    <w:p w14:paraId="6D18C12A" w14:textId="6686CF73" w:rsidR="003F5AF8" w:rsidRPr="00843AF4" w:rsidRDefault="003F5AF8" w:rsidP="002A4D11">
      <w:pPr>
        <w:pStyle w:val="BodyTextIndent3"/>
        <w:tabs>
          <w:tab w:val="left" w:pos="360"/>
        </w:tabs>
        <w:spacing w:after="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3</w:t>
      </w:r>
      <w:r w:rsidR="00313C54">
        <w:rPr>
          <w:rFonts w:ascii="Times New Roman" w:hAnsi="Times New Roman" w:cs="Times New Roman"/>
          <w:sz w:val="24"/>
          <w:szCs w:val="24"/>
        </w:rPr>
        <w:t>0</w:t>
      </w:r>
      <w:r>
        <w:rPr>
          <w:rFonts w:ascii="Times New Roman" w:hAnsi="Times New Roman" w:cs="Times New Roman"/>
          <w:sz w:val="24"/>
          <w:szCs w:val="24"/>
        </w:rPr>
        <w:t xml:space="preserve">. </w:t>
      </w:r>
      <w:r w:rsidRPr="003F5AF8">
        <w:rPr>
          <w:rFonts w:ascii="Times New Roman" w:hAnsi="Times New Roman" w:cs="Times New Roman"/>
          <w:sz w:val="24"/>
          <w:szCs w:val="24"/>
        </w:rPr>
        <w:t>In exceptional circumstances, and when the best interests of the Institute so require, the Director may override, at his discretion, the provisions of these Guidelines.</w:t>
      </w:r>
    </w:p>
    <w:p w14:paraId="3AABFCFE" w14:textId="77777777" w:rsidR="00483179" w:rsidRPr="00843AF4" w:rsidRDefault="00483179" w:rsidP="002A4D11">
      <w:pPr>
        <w:spacing w:after="0" w:line="360" w:lineRule="auto"/>
        <w:contextualSpacing/>
        <w:rPr>
          <w:rFonts w:ascii="Times New Roman" w:hAnsi="Times New Roman" w:cs="Times New Roman"/>
          <w:sz w:val="24"/>
          <w:szCs w:val="24"/>
        </w:rPr>
      </w:pPr>
    </w:p>
    <w:p w14:paraId="73155E22" w14:textId="77777777" w:rsidR="00483179" w:rsidRPr="00843AF4" w:rsidRDefault="00483179" w:rsidP="002A4D11">
      <w:pPr>
        <w:spacing w:after="0" w:line="360" w:lineRule="auto"/>
        <w:contextualSpacing/>
        <w:jc w:val="center"/>
        <w:rPr>
          <w:rFonts w:ascii="Times New Roman" w:hAnsi="Times New Roman" w:cs="Times New Roman"/>
          <w:sz w:val="24"/>
          <w:szCs w:val="24"/>
          <w:lang w:val="en-GB"/>
        </w:rPr>
      </w:pPr>
      <w:r w:rsidRPr="00843AF4">
        <w:rPr>
          <w:rFonts w:ascii="Times New Roman" w:hAnsi="Times New Roman" w:cs="Times New Roman"/>
          <w:sz w:val="24"/>
          <w:szCs w:val="24"/>
          <w:lang w:val="en-GB"/>
        </w:rPr>
        <w:t>*****</w:t>
      </w:r>
    </w:p>
    <w:p w14:paraId="15C93198" w14:textId="77777777" w:rsidR="00483179" w:rsidRPr="00843AF4" w:rsidRDefault="00483179" w:rsidP="002A4D11">
      <w:pPr>
        <w:pStyle w:val="Header"/>
        <w:tabs>
          <w:tab w:val="clear" w:pos="4320"/>
          <w:tab w:val="clear" w:pos="8640"/>
        </w:tabs>
        <w:spacing w:after="0" w:line="360" w:lineRule="auto"/>
        <w:contextualSpacing/>
        <w:rPr>
          <w:rFonts w:ascii="Times New Roman" w:hAnsi="Times New Roman" w:cs="Times New Roman"/>
          <w:sz w:val="24"/>
          <w:szCs w:val="24"/>
          <w:lang w:val="en-GB"/>
        </w:rPr>
      </w:pPr>
    </w:p>
    <w:p w14:paraId="2891A464" w14:textId="77777777" w:rsidR="00483179" w:rsidRPr="00843AF4" w:rsidRDefault="00483179" w:rsidP="002A4D11">
      <w:pPr>
        <w:spacing w:after="0" w:line="360" w:lineRule="auto"/>
        <w:contextualSpacing/>
        <w:rPr>
          <w:rFonts w:ascii="Times New Roman" w:hAnsi="Times New Roman" w:cs="Times New Roman"/>
          <w:sz w:val="24"/>
          <w:szCs w:val="24"/>
          <w:lang w:val="en-GB"/>
        </w:rPr>
      </w:pPr>
    </w:p>
    <w:sectPr w:rsidR="00483179" w:rsidRPr="00843AF4" w:rsidSect="007D25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9E08E" w14:textId="77777777" w:rsidR="0018211B" w:rsidRDefault="0018211B" w:rsidP="006B50DC">
      <w:r>
        <w:separator/>
      </w:r>
    </w:p>
  </w:endnote>
  <w:endnote w:type="continuationSeparator" w:id="0">
    <w:p w14:paraId="6EBAAC28" w14:textId="77777777" w:rsidR="0018211B" w:rsidRDefault="0018211B" w:rsidP="006B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A3A8" w14:textId="77777777" w:rsidR="00274B35" w:rsidRDefault="00274B35" w:rsidP="00274B35">
    <w:pPr>
      <w:pStyle w:val="Footer"/>
    </w:pPr>
    <w:r>
      <w:t>The content of this document is attested as at 5 November 2018.</w:t>
    </w:r>
  </w:p>
  <w:p w14:paraId="318E0262" w14:textId="77777777" w:rsidR="006B50DC" w:rsidRDefault="006B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AC1D0" w14:textId="77777777" w:rsidR="0018211B" w:rsidRDefault="0018211B" w:rsidP="006B50DC">
      <w:r>
        <w:separator/>
      </w:r>
    </w:p>
  </w:footnote>
  <w:footnote w:type="continuationSeparator" w:id="0">
    <w:p w14:paraId="7C1F04C9" w14:textId="77777777" w:rsidR="0018211B" w:rsidRDefault="0018211B" w:rsidP="006B50DC">
      <w:r>
        <w:continuationSeparator/>
      </w:r>
    </w:p>
  </w:footnote>
  <w:footnote w:id="1">
    <w:p w14:paraId="5BEE6980" w14:textId="4CE20AF0" w:rsidR="00274B35" w:rsidRDefault="00274B35" w:rsidP="00274B35">
      <w:pPr>
        <w:pStyle w:val="FootnoteText"/>
      </w:pPr>
      <w:r w:rsidRPr="00EF7BB7">
        <w:rPr>
          <w:rStyle w:val="FootnoteReference"/>
        </w:rPr>
        <w:footnoteRef/>
      </w:r>
      <w:r w:rsidRPr="00EF7BB7">
        <w:t xml:space="preserve"> </w:t>
      </w:r>
      <w:r w:rsidR="00EF7BB7" w:rsidRPr="00EF7BB7">
        <w:rPr>
          <w:rFonts w:ascii="Times New Roman" w:hAnsi="Times New Roman"/>
        </w:rPr>
        <w:t xml:space="preserve">The </w:t>
      </w:r>
      <w:r w:rsidRPr="00EF7BB7">
        <w:rPr>
          <w:rFonts w:ascii="Times New Roman" w:hAnsi="Times New Roman"/>
        </w:rPr>
        <w:t xml:space="preserve">IMLI Guidelines on Student Conduct </w:t>
      </w:r>
      <w:r w:rsidR="00EF7BB7" w:rsidRPr="00EF7BB7">
        <w:rPr>
          <w:rFonts w:ascii="Times New Roman" w:hAnsi="Times New Roman"/>
        </w:rPr>
        <w:t xml:space="preserve">have </w:t>
      </w:r>
      <w:r w:rsidR="00EF7BB7">
        <w:rPr>
          <w:rFonts w:ascii="Times New Roman" w:hAnsi="Times New Roman"/>
        </w:rPr>
        <w:t>fully revised the IMLI Student Rules which were last amended in July 2012</w:t>
      </w:r>
      <w:r w:rsidRPr="00EF7BB7">
        <w:rPr>
          <w:rFonts w:ascii="Times New Roman" w:hAnsi="Times New Roman"/>
        </w:rPr>
        <w:t>.</w:t>
      </w:r>
      <w:r w:rsidR="00EF7BB7">
        <w:rPr>
          <w:rFonts w:ascii="Times New Roman" w:hAnsi="Times New Roman"/>
        </w:rPr>
        <w:t xml:space="preserve"> The reason for such revision is to extend their applicability to students admitted to all </w:t>
      </w:r>
      <w:proofErr w:type="spellStart"/>
      <w:r w:rsidR="00EF7BB7">
        <w:rPr>
          <w:rFonts w:ascii="Times New Roman" w:hAnsi="Times New Roman"/>
        </w:rPr>
        <w:t>programmes</w:t>
      </w:r>
      <w:proofErr w:type="spellEnd"/>
      <w:r w:rsidR="00EF7BB7">
        <w:rPr>
          <w:rFonts w:ascii="Times New Roman" w:hAnsi="Times New Roman"/>
        </w:rPr>
        <w:t xml:space="preserve"> and courses and not only to those enrolled in the LL.M. </w:t>
      </w:r>
      <w:proofErr w:type="spellStart"/>
      <w:r w:rsidR="00EF7BB7">
        <w:rPr>
          <w:rFonts w:ascii="Times New Roman" w:hAnsi="Times New Roman"/>
        </w:rPr>
        <w:t>programme</w:t>
      </w:r>
      <w:proofErr w:type="spellEnd"/>
      <w:r w:rsidR="003F5AF8">
        <w:rPr>
          <w:rFonts w:ascii="Times New Roman" w:hAnsi="Times New Roman"/>
        </w:rPr>
        <w:t>,</w:t>
      </w:r>
      <w:r w:rsidR="00EF7BB7">
        <w:rPr>
          <w:rFonts w:ascii="Times New Roman" w:hAnsi="Times New Roman"/>
        </w:rPr>
        <w:t xml:space="preserve"> as</w:t>
      </w:r>
      <w:r w:rsidR="003F5AF8">
        <w:rPr>
          <w:rFonts w:ascii="Times New Roman" w:hAnsi="Times New Roman"/>
        </w:rPr>
        <w:t xml:space="preserve"> it was the case with</w:t>
      </w:r>
      <w:r w:rsidR="00EF7BB7">
        <w:rPr>
          <w:rFonts w:ascii="Times New Roman" w:hAnsi="Times New Roman"/>
        </w:rPr>
        <w:t xml:space="preserve"> the IMLI Student Rules.</w:t>
      </w:r>
      <w:r w:rsidRPr="00C9527C">
        <w:rPr>
          <w:rFonts w:ascii="Times New Roman" w:hAnsi="Times New Roman"/>
        </w:rPr>
        <w:t xml:space="preserve">   </w:t>
      </w:r>
    </w:p>
    <w:p w14:paraId="7FF1D79D" w14:textId="4A896C5C" w:rsidR="00274B35" w:rsidRPr="00274B35" w:rsidRDefault="00274B35">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79"/>
    <w:rsid w:val="00046FEC"/>
    <w:rsid w:val="00071694"/>
    <w:rsid w:val="000915E5"/>
    <w:rsid w:val="000C0FE7"/>
    <w:rsid w:val="000D236F"/>
    <w:rsid w:val="000D2768"/>
    <w:rsid w:val="000E5C20"/>
    <w:rsid w:val="000F4B74"/>
    <w:rsid w:val="00110ABA"/>
    <w:rsid w:val="00124702"/>
    <w:rsid w:val="001348B6"/>
    <w:rsid w:val="001607A9"/>
    <w:rsid w:val="0018211B"/>
    <w:rsid w:val="001A5CBC"/>
    <w:rsid w:val="001D3960"/>
    <w:rsid w:val="001D45D0"/>
    <w:rsid w:val="001E6BF4"/>
    <w:rsid w:val="0023613F"/>
    <w:rsid w:val="00274B35"/>
    <w:rsid w:val="002753BD"/>
    <w:rsid w:val="00286C70"/>
    <w:rsid w:val="00287DAE"/>
    <w:rsid w:val="002A4D11"/>
    <w:rsid w:val="002A4FDA"/>
    <w:rsid w:val="002D04E5"/>
    <w:rsid w:val="002E278C"/>
    <w:rsid w:val="00313882"/>
    <w:rsid w:val="00313C54"/>
    <w:rsid w:val="003232B1"/>
    <w:rsid w:val="00343CCE"/>
    <w:rsid w:val="00354CEE"/>
    <w:rsid w:val="003607AE"/>
    <w:rsid w:val="00383DEA"/>
    <w:rsid w:val="003A3ACC"/>
    <w:rsid w:val="003B5AF9"/>
    <w:rsid w:val="003E2D45"/>
    <w:rsid w:val="003E6E9D"/>
    <w:rsid w:val="003F5AF8"/>
    <w:rsid w:val="00470A31"/>
    <w:rsid w:val="00483179"/>
    <w:rsid w:val="004B50C0"/>
    <w:rsid w:val="00516418"/>
    <w:rsid w:val="005208EF"/>
    <w:rsid w:val="00523432"/>
    <w:rsid w:val="00527AF6"/>
    <w:rsid w:val="005532F2"/>
    <w:rsid w:val="005942D8"/>
    <w:rsid w:val="005C3A9C"/>
    <w:rsid w:val="005E5473"/>
    <w:rsid w:val="00602EF8"/>
    <w:rsid w:val="00604C98"/>
    <w:rsid w:val="006B50DC"/>
    <w:rsid w:val="00701E72"/>
    <w:rsid w:val="007426BC"/>
    <w:rsid w:val="00752401"/>
    <w:rsid w:val="0075667C"/>
    <w:rsid w:val="00795819"/>
    <w:rsid w:val="007B51F5"/>
    <w:rsid w:val="007D0230"/>
    <w:rsid w:val="007D2526"/>
    <w:rsid w:val="007E1182"/>
    <w:rsid w:val="00810141"/>
    <w:rsid w:val="00825DC0"/>
    <w:rsid w:val="00826E66"/>
    <w:rsid w:val="00843AF4"/>
    <w:rsid w:val="0085078D"/>
    <w:rsid w:val="008F105C"/>
    <w:rsid w:val="00911342"/>
    <w:rsid w:val="00923B00"/>
    <w:rsid w:val="00937F3A"/>
    <w:rsid w:val="00950B73"/>
    <w:rsid w:val="009A73F9"/>
    <w:rsid w:val="009C24C2"/>
    <w:rsid w:val="009E0A90"/>
    <w:rsid w:val="009E2E25"/>
    <w:rsid w:val="009F779E"/>
    <w:rsid w:val="00A04716"/>
    <w:rsid w:val="00A056FE"/>
    <w:rsid w:val="00A54CAA"/>
    <w:rsid w:val="00A916FE"/>
    <w:rsid w:val="00A94ECE"/>
    <w:rsid w:val="00AF5915"/>
    <w:rsid w:val="00B77BDD"/>
    <w:rsid w:val="00B957A2"/>
    <w:rsid w:val="00BC5873"/>
    <w:rsid w:val="00BE14EF"/>
    <w:rsid w:val="00BF1200"/>
    <w:rsid w:val="00BF3DFF"/>
    <w:rsid w:val="00C02218"/>
    <w:rsid w:val="00C36F03"/>
    <w:rsid w:val="00C630E5"/>
    <w:rsid w:val="00C73A13"/>
    <w:rsid w:val="00C86DD4"/>
    <w:rsid w:val="00C9207E"/>
    <w:rsid w:val="00CC006E"/>
    <w:rsid w:val="00CC3699"/>
    <w:rsid w:val="00D4112B"/>
    <w:rsid w:val="00D4284D"/>
    <w:rsid w:val="00D55EE0"/>
    <w:rsid w:val="00D60E53"/>
    <w:rsid w:val="00D76382"/>
    <w:rsid w:val="00DE7D5C"/>
    <w:rsid w:val="00E01F2F"/>
    <w:rsid w:val="00E16E1D"/>
    <w:rsid w:val="00E23958"/>
    <w:rsid w:val="00E41195"/>
    <w:rsid w:val="00E47691"/>
    <w:rsid w:val="00E508A8"/>
    <w:rsid w:val="00EE5E1F"/>
    <w:rsid w:val="00EF7BB7"/>
    <w:rsid w:val="00F12C4E"/>
    <w:rsid w:val="00F66310"/>
    <w:rsid w:val="00F82355"/>
    <w:rsid w:val="00FA2E4F"/>
    <w:rsid w:val="00FD2ED0"/>
    <w:rsid w:val="00FE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A603"/>
  <w15:docId w15:val="{8D499D87-87C7-4967-B5F8-6230323B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AE"/>
  </w:style>
  <w:style w:type="paragraph" w:styleId="Heading1">
    <w:name w:val="heading 1"/>
    <w:basedOn w:val="Normal"/>
    <w:next w:val="Normal"/>
    <w:link w:val="Heading1Char"/>
    <w:uiPriority w:val="9"/>
    <w:qFormat/>
    <w:rsid w:val="003607A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607A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607A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607A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607A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607A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607A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607A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607A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179"/>
    <w:pPr>
      <w:tabs>
        <w:tab w:val="center" w:pos="4320"/>
        <w:tab w:val="right" w:pos="8640"/>
      </w:tabs>
    </w:pPr>
  </w:style>
  <w:style w:type="character" w:customStyle="1" w:styleId="HeaderChar">
    <w:name w:val="Header Char"/>
    <w:basedOn w:val="DefaultParagraphFont"/>
    <w:link w:val="Header"/>
    <w:rsid w:val="00483179"/>
    <w:rPr>
      <w:rFonts w:ascii="Arial" w:eastAsia="Times New Roman" w:hAnsi="Arial" w:cs="Times New Roman"/>
      <w:sz w:val="20"/>
      <w:szCs w:val="20"/>
    </w:rPr>
  </w:style>
  <w:style w:type="paragraph" w:styleId="BodyTextIndent3">
    <w:name w:val="Body Text Indent 3"/>
    <w:basedOn w:val="Normal"/>
    <w:link w:val="BodyTextIndent3Char"/>
    <w:rsid w:val="00483179"/>
    <w:pPr>
      <w:tabs>
        <w:tab w:val="left" w:pos="720"/>
      </w:tabs>
      <w:autoSpaceDE w:val="0"/>
      <w:autoSpaceDN w:val="0"/>
      <w:adjustRightInd w:val="0"/>
      <w:spacing w:line="238" w:lineRule="exact"/>
      <w:ind w:firstLine="720"/>
    </w:pPr>
    <w:rPr>
      <w:sz w:val="18"/>
    </w:rPr>
  </w:style>
  <w:style w:type="character" w:customStyle="1" w:styleId="BodyTextIndent3Char">
    <w:name w:val="Body Text Indent 3 Char"/>
    <w:basedOn w:val="DefaultParagraphFont"/>
    <w:link w:val="BodyTextIndent3"/>
    <w:rsid w:val="00483179"/>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287DAE"/>
    <w:rPr>
      <w:rFonts w:ascii="Tahoma" w:hAnsi="Tahoma" w:cs="Tahoma"/>
      <w:sz w:val="16"/>
      <w:szCs w:val="16"/>
    </w:rPr>
  </w:style>
  <w:style w:type="character" w:customStyle="1" w:styleId="BalloonTextChar">
    <w:name w:val="Balloon Text Char"/>
    <w:basedOn w:val="DefaultParagraphFont"/>
    <w:link w:val="BalloonText"/>
    <w:uiPriority w:val="99"/>
    <w:semiHidden/>
    <w:rsid w:val="00287D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3432"/>
    <w:rPr>
      <w:sz w:val="16"/>
      <w:szCs w:val="16"/>
    </w:rPr>
  </w:style>
  <w:style w:type="paragraph" w:styleId="CommentText">
    <w:name w:val="annotation text"/>
    <w:basedOn w:val="Normal"/>
    <w:link w:val="CommentTextChar"/>
    <w:uiPriority w:val="99"/>
    <w:semiHidden/>
    <w:unhideWhenUsed/>
    <w:rsid w:val="00523432"/>
  </w:style>
  <w:style w:type="character" w:customStyle="1" w:styleId="CommentTextChar">
    <w:name w:val="Comment Text Char"/>
    <w:basedOn w:val="DefaultParagraphFont"/>
    <w:link w:val="CommentText"/>
    <w:uiPriority w:val="99"/>
    <w:semiHidden/>
    <w:rsid w:val="005234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3432"/>
    <w:rPr>
      <w:b/>
      <w:bCs/>
    </w:rPr>
  </w:style>
  <w:style w:type="character" w:customStyle="1" w:styleId="CommentSubjectChar">
    <w:name w:val="Comment Subject Char"/>
    <w:basedOn w:val="CommentTextChar"/>
    <w:link w:val="CommentSubject"/>
    <w:uiPriority w:val="99"/>
    <w:semiHidden/>
    <w:rsid w:val="00523432"/>
    <w:rPr>
      <w:rFonts w:ascii="Arial" w:eastAsia="Times New Roman" w:hAnsi="Arial" w:cs="Times New Roman"/>
      <w:b/>
      <w:bCs/>
      <w:sz w:val="20"/>
      <w:szCs w:val="20"/>
    </w:rPr>
  </w:style>
  <w:style w:type="paragraph" w:styleId="Footer">
    <w:name w:val="footer"/>
    <w:basedOn w:val="Normal"/>
    <w:link w:val="FooterChar"/>
    <w:uiPriority w:val="99"/>
    <w:unhideWhenUsed/>
    <w:rsid w:val="006B50DC"/>
    <w:pPr>
      <w:tabs>
        <w:tab w:val="center" w:pos="4680"/>
        <w:tab w:val="right" w:pos="9360"/>
      </w:tabs>
    </w:pPr>
  </w:style>
  <w:style w:type="character" w:customStyle="1" w:styleId="FooterChar">
    <w:name w:val="Footer Char"/>
    <w:basedOn w:val="DefaultParagraphFont"/>
    <w:link w:val="Footer"/>
    <w:uiPriority w:val="99"/>
    <w:rsid w:val="006B50DC"/>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3607A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607A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607A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607A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607A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607A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607AE"/>
    <w:rPr>
      <w:i/>
      <w:iCs/>
    </w:rPr>
  </w:style>
  <w:style w:type="character" w:customStyle="1" w:styleId="Heading8Char">
    <w:name w:val="Heading 8 Char"/>
    <w:basedOn w:val="DefaultParagraphFont"/>
    <w:link w:val="Heading8"/>
    <w:uiPriority w:val="9"/>
    <w:semiHidden/>
    <w:rsid w:val="003607AE"/>
    <w:rPr>
      <w:b/>
      <w:bCs/>
    </w:rPr>
  </w:style>
  <w:style w:type="character" w:customStyle="1" w:styleId="Heading9Char">
    <w:name w:val="Heading 9 Char"/>
    <w:basedOn w:val="DefaultParagraphFont"/>
    <w:link w:val="Heading9"/>
    <w:uiPriority w:val="9"/>
    <w:semiHidden/>
    <w:rsid w:val="003607AE"/>
    <w:rPr>
      <w:i/>
      <w:iCs/>
    </w:rPr>
  </w:style>
  <w:style w:type="paragraph" w:styleId="Caption">
    <w:name w:val="caption"/>
    <w:basedOn w:val="Normal"/>
    <w:next w:val="Normal"/>
    <w:uiPriority w:val="35"/>
    <w:semiHidden/>
    <w:unhideWhenUsed/>
    <w:qFormat/>
    <w:rsid w:val="003607AE"/>
    <w:rPr>
      <w:b/>
      <w:bCs/>
      <w:sz w:val="18"/>
      <w:szCs w:val="18"/>
    </w:rPr>
  </w:style>
  <w:style w:type="paragraph" w:styleId="Title">
    <w:name w:val="Title"/>
    <w:basedOn w:val="Normal"/>
    <w:next w:val="Normal"/>
    <w:link w:val="TitleChar"/>
    <w:uiPriority w:val="10"/>
    <w:qFormat/>
    <w:rsid w:val="003607A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607A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607A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07AE"/>
    <w:rPr>
      <w:rFonts w:asciiTheme="majorHAnsi" w:eastAsiaTheme="majorEastAsia" w:hAnsiTheme="majorHAnsi" w:cstheme="majorBidi"/>
      <w:sz w:val="24"/>
      <w:szCs w:val="24"/>
    </w:rPr>
  </w:style>
  <w:style w:type="character" w:styleId="Strong">
    <w:name w:val="Strong"/>
    <w:basedOn w:val="DefaultParagraphFont"/>
    <w:uiPriority w:val="22"/>
    <w:qFormat/>
    <w:rsid w:val="003607AE"/>
    <w:rPr>
      <w:b/>
      <w:bCs/>
      <w:color w:val="auto"/>
    </w:rPr>
  </w:style>
  <w:style w:type="character" w:styleId="Emphasis">
    <w:name w:val="Emphasis"/>
    <w:basedOn w:val="DefaultParagraphFont"/>
    <w:uiPriority w:val="20"/>
    <w:qFormat/>
    <w:rsid w:val="003607AE"/>
    <w:rPr>
      <w:i/>
      <w:iCs/>
      <w:color w:val="auto"/>
    </w:rPr>
  </w:style>
  <w:style w:type="paragraph" w:styleId="NoSpacing">
    <w:name w:val="No Spacing"/>
    <w:uiPriority w:val="1"/>
    <w:qFormat/>
    <w:rsid w:val="003607AE"/>
    <w:pPr>
      <w:spacing w:after="0" w:line="240" w:lineRule="auto"/>
    </w:pPr>
  </w:style>
  <w:style w:type="paragraph" w:styleId="Quote">
    <w:name w:val="Quote"/>
    <w:basedOn w:val="Normal"/>
    <w:next w:val="Normal"/>
    <w:link w:val="QuoteChar"/>
    <w:uiPriority w:val="29"/>
    <w:qFormat/>
    <w:rsid w:val="003607A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607A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607A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607A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607AE"/>
    <w:rPr>
      <w:i/>
      <w:iCs/>
      <w:color w:val="auto"/>
    </w:rPr>
  </w:style>
  <w:style w:type="character" w:styleId="IntenseEmphasis">
    <w:name w:val="Intense Emphasis"/>
    <w:basedOn w:val="DefaultParagraphFont"/>
    <w:uiPriority w:val="21"/>
    <w:qFormat/>
    <w:rsid w:val="003607AE"/>
    <w:rPr>
      <w:b/>
      <w:bCs/>
      <w:i/>
      <w:iCs/>
      <w:color w:val="auto"/>
    </w:rPr>
  </w:style>
  <w:style w:type="character" w:styleId="SubtleReference">
    <w:name w:val="Subtle Reference"/>
    <w:basedOn w:val="DefaultParagraphFont"/>
    <w:uiPriority w:val="31"/>
    <w:qFormat/>
    <w:rsid w:val="003607AE"/>
    <w:rPr>
      <w:smallCaps/>
      <w:color w:val="auto"/>
      <w:u w:val="single" w:color="7F7F7F" w:themeColor="text1" w:themeTint="80"/>
    </w:rPr>
  </w:style>
  <w:style w:type="character" w:styleId="IntenseReference">
    <w:name w:val="Intense Reference"/>
    <w:basedOn w:val="DefaultParagraphFont"/>
    <w:uiPriority w:val="32"/>
    <w:qFormat/>
    <w:rsid w:val="003607AE"/>
    <w:rPr>
      <w:b/>
      <w:bCs/>
      <w:smallCaps/>
      <w:color w:val="auto"/>
      <w:u w:val="single"/>
    </w:rPr>
  </w:style>
  <w:style w:type="character" w:styleId="BookTitle">
    <w:name w:val="Book Title"/>
    <w:basedOn w:val="DefaultParagraphFont"/>
    <w:uiPriority w:val="33"/>
    <w:qFormat/>
    <w:rsid w:val="003607AE"/>
    <w:rPr>
      <w:b/>
      <w:bCs/>
      <w:smallCaps/>
      <w:color w:val="auto"/>
    </w:rPr>
  </w:style>
  <w:style w:type="paragraph" w:styleId="TOCHeading">
    <w:name w:val="TOC Heading"/>
    <w:basedOn w:val="Heading1"/>
    <w:next w:val="Normal"/>
    <w:uiPriority w:val="39"/>
    <w:semiHidden/>
    <w:unhideWhenUsed/>
    <w:qFormat/>
    <w:rsid w:val="003607AE"/>
    <w:pPr>
      <w:outlineLvl w:val="9"/>
    </w:pPr>
  </w:style>
  <w:style w:type="paragraph" w:styleId="FootnoteText">
    <w:name w:val="footnote text"/>
    <w:basedOn w:val="Normal"/>
    <w:link w:val="FootnoteTextChar"/>
    <w:uiPriority w:val="99"/>
    <w:semiHidden/>
    <w:unhideWhenUsed/>
    <w:rsid w:val="00274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B35"/>
    <w:rPr>
      <w:sz w:val="20"/>
      <w:szCs w:val="20"/>
    </w:rPr>
  </w:style>
  <w:style w:type="character" w:styleId="FootnoteReference">
    <w:name w:val="footnote reference"/>
    <w:basedOn w:val="DefaultParagraphFont"/>
    <w:uiPriority w:val="99"/>
    <w:semiHidden/>
    <w:unhideWhenUsed/>
    <w:rsid w:val="00274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22112">
      <w:bodyDiv w:val="1"/>
      <w:marLeft w:val="0"/>
      <w:marRight w:val="0"/>
      <w:marTop w:val="0"/>
      <w:marBottom w:val="0"/>
      <w:divBdr>
        <w:top w:val="none" w:sz="0" w:space="0" w:color="auto"/>
        <w:left w:val="none" w:sz="0" w:space="0" w:color="auto"/>
        <w:bottom w:val="none" w:sz="0" w:space="0" w:color="auto"/>
        <w:right w:val="none" w:sz="0" w:space="0" w:color="auto"/>
      </w:divBdr>
    </w:div>
    <w:div w:id="20486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1248F0CFCE8B4B94AB4F9FEE122D86" ma:contentTypeVersion="2" ma:contentTypeDescription="Create a new document." ma:contentTypeScope="" ma:versionID="984aa9653246c0a6c4b92bb892dd3ac6">
  <xsd:schema xmlns:xsd="http://www.w3.org/2001/XMLSchema" xmlns:xs="http://www.w3.org/2001/XMLSchema" xmlns:p="http://schemas.microsoft.com/office/2006/metadata/properties" xmlns:ns2="1e1ebfc2-850e-4956-92c1-f29d07c624cd" targetNamespace="http://schemas.microsoft.com/office/2006/metadata/properties" ma:root="true" ma:fieldsID="7644ce86ecbd2c1a5a46eae01705c9ab" ns2:_="">
    <xsd:import namespace="1e1ebfc2-850e-4956-92c1-f29d07c624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bfc2-850e-4956-92c1-f29d07c62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3DB0C-4A42-428D-8FF4-A30DAFB6EF7D}">
  <ds:schemaRefs>
    <ds:schemaRef ds:uri="http://schemas.openxmlformats.org/officeDocument/2006/bibliography"/>
  </ds:schemaRefs>
</ds:datastoreItem>
</file>

<file path=customXml/itemProps2.xml><?xml version="1.0" encoding="utf-8"?>
<ds:datastoreItem xmlns:ds="http://schemas.openxmlformats.org/officeDocument/2006/customXml" ds:itemID="{D7BC2453-8770-4C2A-94C1-FC185076AF4F}"/>
</file>

<file path=customXml/itemProps3.xml><?xml version="1.0" encoding="utf-8"?>
<ds:datastoreItem xmlns:ds="http://schemas.openxmlformats.org/officeDocument/2006/customXml" ds:itemID="{044AB1BF-6BF6-42CC-ABFF-ED3810D2BF6A}"/>
</file>

<file path=customXml/itemProps4.xml><?xml version="1.0" encoding="utf-8"?>
<ds:datastoreItem xmlns:ds="http://schemas.openxmlformats.org/officeDocument/2006/customXml" ds:itemID="{49B68DAA-3CE5-41E5-988C-7CFF3A6BB253}"/>
</file>

<file path=docProps/app.xml><?xml version="1.0" encoding="utf-8"?>
<Properties xmlns="http://schemas.openxmlformats.org/officeDocument/2006/extended-properties" xmlns:vt="http://schemas.openxmlformats.org/officeDocument/2006/docPropsVTypes">
  <Template>Normal</Template>
  <TotalTime>1</TotalTime>
  <Pages>13</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Maceda</dc:creator>
  <cp:lastModifiedBy>Finance IMO-IMLI</cp:lastModifiedBy>
  <cp:revision>8</cp:revision>
  <cp:lastPrinted>2018-10-18T10:23:00Z</cp:lastPrinted>
  <dcterms:created xsi:type="dcterms:W3CDTF">2018-11-29T15:54:00Z</dcterms:created>
  <dcterms:modified xsi:type="dcterms:W3CDTF">2019-05-28T09:19:00Z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0x0101007E1248F0CFCE8B4B94AB4F9FEE122D86</vt:lpwstr>
  </property>
</Properties>
</file>