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F9" w:rsidRDefault="000D2BF9" w:rsidP="000D2BF9"/>
    <w:p w:rsidR="000D2BF9" w:rsidRDefault="000D2BF9" w:rsidP="000D2BF9">
      <w:pPr>
        <w:rPr>
          <w:rFonts w:ascii="Calibri" w:hAnsi="Calibri"/>
          <w:sz w:val="22"/>
          <w:szCs w:val="22"/>
          <w:lang w:val="en-GB"/>
        </w:rPr>
      </w:pPr>
    </w:p>
    <w:p w:rsidR="000D2BF9" w:rsidRDefault="000D2BF9" w:rsidP="000D2BF9">
      <w:pPr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color w:val="FFFFFF"/>
          <w:sz w:val="16"/>
          <w:szCs w:val="16"/>
          <w:shd w:val="clear" w:color="auto" w:fill="000080"/>
          <w:lang w:val="en-GB"/>
        </w:rPr>
        <w:t>Circulated in more than 100 States to personalities in the legal and maritime professions</w:t>
      </w:r>
    </w:p>
    <w:p w:rsidR="000D2BF9" w:rsidRDefault="000D2BF9" w:rsidP="000D2BF9">
      <w:pPr>
        <w:jc w:val="center"/>
        <w:rPr>
          <w:rFonts w:ascii="Arial Unicode MS" w:eastAsia="Arial Unicode MS" w:hAnsi="Arial Unicode MS" w:cs="Arial Unicode MS"/>
          <w:lang w:val="en-GB"/>
        </w:rPr>
      </w:pPr>
      <w:r>
        <w:rPr>
          <w:lang w:val="en-GB"/>
        </w:rPr>
        <w:t> </w:t>
      </w:r>
    </w:p>
    <w:p w:rsidR="000D2BF9" w:rsidRDefault="000D2BF9" w:rsidP="000D2BF9">
      <w:pPr>
        <w:jc w:val="center"/>
        <w:rPr>
          <w:rFonts w:ascii="Arial Unicode MS" w:eastAsia="Arial Unicode MS" w:hAnsi="Arial Unicode MS" w:cs="Arial Unicode MS" w:hint="eastAsia"/>
          <w:lang w:val="en-GB"/>
        </w:rPr>
      </w:pPr>
      <w:proofErr w:type="spellStart"/>
      <w:r>
        <w:rPr>
          <w:color w:val="000080"/>
          <w:sz w:val="96"/>
          <w:szCs w:val="96"/>
          <w:bdr w:val="single" w:sz="8" w:space="0" w:color="000080" w:frame="1"/>
          <w:lang w:val="en-GB"/>
        </w:rPr>
        <w:t>IMLI</w:t>
      </w:r>
      <w:r>
        <w:rPr>
          <w:rStyle w:val="Emphasis"/>
          <w:color w:val="FFFF00"/>
          <w:sz w:val="72"/>
          <w:szCs w:val="72"/>
          <w:bdr w:val="single" w:sz="8" w:space="0" w:color="000080" w:frame="1"/>
          <w:shd w:val="clear" w:color="auto" w:fill="000080"/>
          <w:lang w:val="en-GB"/>
        </w:rPr>
        <w:t>e</w:t>
      </w:r>
      <w:proofErr w:type="spellEnd"/>
      <w:r>
        <w:rPr>
          <w:color w:val="FFFFFF"/>
          <w:sz w:val="72"/>
          <w:szCs w:val="72"/>
          <w:bdr w:val="single" w:sz="8" w:space="0" w:color="000080" w:frame="1"/>
          <w:shd w:val="clear" w:color="auto" w:fill="000080"/>
          <w:lang w:val="en-GB"/>
        </w:rPr>
        <w:t>-News</w:t>
      </w:r>
    </w:p>
    <w:p w:rsidR="000D2BF9" w:rsidRDefault="000D2BF9" w:rsidP="000D2BF9">
      <w:pPr>
        <w:jc w:val="center"/>
        <w:rPr>
          <w:rFonts w:ascii="Arial Unicode MS" w:eastAsia="Arial Unicode MS" w:hAnsi="Arial Unicode MS" w:cs="Arial Unicode MS" w:hint="eastAsia"/>
          <w:lang w:val="en-GB"/>
        </w:rPr>
      </w:pPr>
    </w:p>
    <w:p w:rsidR="000D2BF9" w:rsidRDefault="000D2BF9" w:rsidP="000D2BF9">
      <w:pPr>
        <w:jc w:val="center"/>
        <w:rPr>
          <w:rFonts w:hint="eastAsia"/>
          <w:color w:val="FFFFFF"/>
          <w:sz w:val="16"/>
          <w:szCs w:val="16"/>
          <w:shd w:val="clear" w:color="auto" w:fill="000080"/>
          <w:lang w:val="en-GB"/>
        </w:rPr>
      </w:pPr>
      <w:proofErr w:type="gramStart"/>
      <w:r>
        <w:rPr>
          <w:color w:val="FFFFFF"/>
          <w:sz w:val="16"/>
          <w:szCs w:val="16"/>
          <w:shd w:val="clear" w:color="auto" w:fill="000080"/>
          <w:lang w:val="en-GB"/>
        </w:rPr>
        <w:t>The IMO International Maritime Law Institute Official Electronic Newsletter       (Vol.</w:t>
      </w:r>
      <w:proofErr w:type="gramEnd"/>
      <w:r>
        <w:rPr>
          <w:color w:val="FFFFFF"/>
          <w:sz w:val="16"/>
          <w:szCs w:val="16"/>
          <w:shd w:val="clear" w:color="auto" w:fill="000080"/>
          <w:lang w:val="en-GB"/>
        </w:rPr>
        <w:t>  6, Issue No. 20) 09 January 2009 </w:t>
      </w:r>
    </w:p>
    <w:p w:rsidR="000D2BF9" w:rsidRDefault="000D2BF9" w:rsidP="000D2BF9">
      <w:pPr>
        <w:jc w:val="center"/>
        <w:rPr>
          <w:lang w:val="en-GB"/>
        </w:rPr>
      </w:pPr>
    </w:p>
    <w:p w:rsidR="000D2BF9" w:rsidRDefault="000D2BF9" w:rsidP="000D2BF9">
      <w:pPr>
        <w:spacing w:line="360" w:lineRule="auto"/>
        <w:jc w:val="center"/>
        <w:rPr>
          <w:rFonts w:ascii="Calibri" w:hAnsi="Calibri"/>
          <w:b/>
          <w:bCs/>
          <w:sz w:val="20"/>
          <w:szCs w:val="20"/>
          <w:lang w:val="en-GB"/>
        </w:rPr>
      </w:pPr>
    </w:p>
    <w:p w:rsidR="000D2BF9" w:rsidRDefault="000D2BF9" w:rsidP="000D2BF9">
      <w:pPr>
        <w:spacing w:line="360" w:lineRule="auto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BRAZILIAN EMINENT PROFESSOR LECTURES AT IMLI</w:t>
      </w:r>
    </w:p>
    <w:p w:rsidR="000D2BF9" w:rsidRDefault="000D2BF9" w:rsidP="000D2BF9">
      <w:pPr>
        <w:spacing w:line="360" w:lineRule="auto"/>
        <w:jc w:val="center"/>
        <w:rPr>
          <w:b/>
          <w:bCs/>
          <w:lang w:val="en-GB"/>
        </w:rPr>
      </w:pPr>
    </w:p>
    <w:p w:rsidR="000D2BF9" w:rsidRDefault="000D2BF9" w:rsidP="000D2BF9">
      <w:pPr>
        <w:pStyle w:val="BodyText3"/>
        <w:jc w:val="both"/>
        <w:rPr>
          <w:b w:val="0"/>
          <w:bCs w:val="0"/>
        </w:rPr>
      </w:pPr>
      <w:r>
        <w:rPr>
          <w:b w:val="0"/>
          <w:bCs w:val="0"/>
          <w:lang w:val="en-GB"/>
        </w:rPr>
        <w:t xml:space="preserve">IMLI had the honour to host a lecture by Prof. </w:t>
      </w:r>
      <w:proofErr w:type="spellStart"/>
      <w:r>
        <w:rPr>
          <w:b w:val="0"/>
          <w:bCs w:val="0"/>
          <w:lang w:val="en-GB"/>
        </w:rPr>
        <w:t>Osvaldo</w:t>
      </w:r>
      <w:proofErr w:type="spellEnd"/>
      <w:r>
        <w:rPr>
          <w:b w:val="0"/>
          <w:bCs w:val="0"/>
          <w:lang w:val="en-GB"/>
        </w:rPr>
        <w:t xml:space="preserve"> </w:t>
      </w:r>
      <w:proofErr w:type="spellStart"/>
      <w:r>
        <w:rPr>
          <w:b w:val="0"/>
          <w:bCs w:val="0"/>
          <w:lang w:val="en-GB"/>
        </w:rPr>
        <w:t>Agripino</w:t>
      </w:r>
      <w:proofErr w:type="spellEnd"/>
      <w:r>
        <w:rPr>
          <w:b w:val="0"/>
          <w:bCs w:val="0"/>
          <w:lang w:val="en-GB"/>
        </w:rPr>
        <w:t xml:space="preserve"> on Wednesday 7</w:t>
      </w:r>
      <w:r>
        <w:rPr>
          <w:b w:val="0"/>
          <w:bCs w:val="0"/>
          <w:vertAlign w:val="superscript"/>
          <w:lang w:val="en-GB"/>
        </w:rPr>
        <w:t>th</w:t>
      </w:r>
      <w:r>
        <w:rPr>
          <w:b w:val="0"/>
          <w:bCs w:val="0"/>
          <w:lang w:val="en-GB"/>
        </w:rPr>
        <w:t xml:space="preserve"> January 2009. Professor </w:t>
      </w:r>
      <w:proofErr w:type="spellStart"/>
      <w:r>
        <w:rPr>
          <w:b w:val="0"/>
          <w:bCs w:val="0"/>
          <w:lang w:val="en-GB"/>
        </w:rPr>
        <w:t>Agripino’s</w:t>
      </w:r>
      <w:proofErr w:type="spellEnd"/>
      <w:r>
        <w:rPr>
          <w:b w:val="0"/>
          <w:bCs w:val="0"/>
          <w:lang w:val="en-GB"/>
        </w:rPr>
        <w:t xml:space="preserve"> lecture dealt with a comparative analysis of the regulations of maritime transportation and ports of the </w:t>
      </w:r>
      <w:smartTag w:uri="urn:schemas-microsoft-com:office:smarttags" w:element="country-region">
        <w:r>
          <w:rPr>
            <w:b w:val="0"/>
            <w:bCs w:val="0"/>
            <w:lang w:val="en-GB"/>
          </w:rPr>
          <w:t>United States of America</w:t>
        </w:r>
      </w:smartTag>
      <w:r>
        <w:rPr>
          <w:b w:val="0"/>
          <w:bCs w:val="0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b w:val="0"/>
              <w:bCs w:val="0"/>
              <w:lang w:val="en-GB"/>
            </w:rPr>
            <w:t>Brazil</w:t>
          </w:r>
        </w:smartTag>
      </w:smartTag>
      <w:r>
        <w:rPr>
          <w:b w:val="0"/>
          <w:bCs w:val="0"/>
          <w:lang w:val="en-GB"/>
        </w:rPr>
        <w:t xml:space="preserve">. </w:t>
      </w:r>
    </w:p>
    <w:p w:rsidR="000D2BF9" w:rsidRDefault="000D2BF9" w:rsidP="000D2BF9">
      <w:pPr>
        <w:spacing w:line="360" w:lineRule="auto"/>
        <w:jc w:val="both"/>
      </w:pPr>
    </w:p>
    <w:p w:rsidR="000D2BF9" w:rsidRDefault="000D2BF9" w:rsidP="000D2BF9">
      <w:pPr>
        <w:spacing w:line="360" w:lineRule="auto"/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5529580" cy="4154170"/>
            <wp:effectExtent l="19050" t="0" r="0" b="0"/>
            <wp:docPr id="1" name="Picture 1" descr="DSCF7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7986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415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F9" w:rsidRDefault="000D2BF9" w:rsidP="000D2BF9">
      <w:pPr>
        <w:spacing w:line="360" w:lineRule="auto"/>
        <w:jc w:val="center"/>
        <w:rPr>
          <w:i/>
          <w:iCs/>
          <w:lang w:val="en-GB"/>
        </w:rPr>
      </w:pPr>
      <w:r>
        <w:rPr>
          <w:i/>
          <w:iCs/>
          <w:lang w:val="en-GB"/>
        </w:rPr>
        <w:t xml:space="preserve">Prof. </w:t>
      </w:r>
      <w:proofErr w:type="spellStart"/>
      <w:r>
        <w:rPr>
          <w:i/>
          <w:iCs/>
          <w:lang w:val="en-GB"/>
        </w:rPr>
        <w:t>Osvaldo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Agripino</w:t>
      </w:r>
      <w:proofErr w:type="spellEnd"/>
      <w:r>
        <w:rPr>
          <w:i/>
          <w:iCs/>
          <w:lang w:val="en-GB"/>
        </w:rPr>
        <w:t xml:space="preserve"> lecturing to the IMLI class 2008/2009</w:t>
      </w:r>
    </w:p>
    <w:p w:rsidR="000D2BF9" w:rsidRDefault="000D2BF9" w:rsidP="000D2BF9">
      <w:pPr>
        <w:jc w:val="both"/>
        <w:rPr>
          <w:lang w:val="en-GB"/>
        </w:rPr>
      </w:pPr>
    </w:p>
    <w:p w:rsidR="000D2BF9" w:rsidRDefault="000D2BF9" w:rsidP="000D2BF9">
      <w:pPr>
        <w:jc w:val="both"/>
        <w:rPr>
          <w:lang w:val="en-GB"/>
        </w:rPr>
      </w:pPr>
    </w:p>
    <w:p w:rsidR="000D2BF9" w:rsidRDefault="000D2BF9" w:rsidP="000D2BF9">
      <w:pPr>
        <w:jc w:val="both"/>
      </w:pPr>
      <w:r>
        <w:rPr>
          <w:lang w:val="en-GB"/>
        </w:rPr>
        <w:t xml:space="preserve">In the first part of his lecture, Professor </w:t>
      </w:r>
      <w:proofErr w:type="spellStart"/>
      <w:r>
        <w:rPr>
          <w:lang w:val="en-GB"/>
        </w:rPr>
        <w:t>Agripiono</w:t>
      </w:r>
      <w:proofErr w:type="spellEnd"/>
      <w:r>
        <w:rPr>
          <w:lang w:val="en-GB"/>
        </w:rPr>
        <w:t xml:space="preserve"> provided a comparative analysis of </w:t>
      </w:r>
      <w:r>
        <w:rPr>
          <w:lang w:val="pt-BR"/>
        </w:rPr>
        <w:t xml:space="preserve">Aviation transportation with special focus on the US Federal Aviation Administration (FAA, 1958) and the Brazilian Agência Nacional de Aviação Civil (ANAC, 2005). His second part was dedicated to a comparisim of maritime transportation and harbours with special reference to the US Federal Maritime Commission (FMC, 1961) and the Brazilian Agência Nacional de Transportes Aquaviários (ANTAQ, 2001). </w:t>
      </w:r>
    </w:p>
    <w:p w:rsidR="000D2BF9" w:rsidRDefault="000D2BF9" w:rsidP="000D2BF9">
      <w:pPr>
        <w:jc w:val="both"/>
      </w:pPr>
    </w:p>
    <w:p w:rsidR="000D2BF9" w:rsidRDefault="000D2BF9" w:rsidP="000D2BF9">
      <w:pPr>
        <w:jc w:val="both"/>
        <w:rPr>
          <w:lang w:val="en-GB"/>
        </w:rPr>
      </w:pPr>
      <w:r>
        <w:rPr>
          <w:lang w:val="en-GB"/>
        </w:rPr>
        <w:t xml:space="preserve">Professor </w:t>
      </w:r>
      <w:proofErr w:type="spellStart"/>
      <w:r>
        <w:rPr>
          <w:lang w:val="en-GB"/>
        </w:rPr>
        <w:t>Agripino</w:t>
      </w:r>
      <w:proofErr w:type="spellEnd"/>
      <w:r>
        <w:rPr>
          <w:lang w:val="en-GB"/>
        </w:rPr>
        <w:t xml:space="preserve"> is a Professor of Regulation Law of Transportation and Harbours and Maritime Law in the Master and PhD Law Program at UNIVALI and </w:t>
      </w:r>
      <w:proofErr w:type="spellStart"/>
      <w:r>
        <w:rPr>
          <w:lang w:val="en-GB"/>
        </w:rPr>
        <w:t>Getulio</w:t>
      </w:r>
      <w:proofErr w:type="spellEnd"/>
      <w:r>
        <w:rPr>
          <w:lang w:val="en-GB"/>
        </w:rPr>
        <w:t xml:space="preserve"> Vargas Foundation,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Rio de Janeiro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Brazil</w:t>
          </w:r>
        </w:smartTag>
      </w:smartTag>
      <w:r>
        <w:rPr>
          <w:lang w:val="en-GB"/>
        </w:rPr>
        <w:t>.</w:t>
      </w:r>
    </w:p>
    <w:p w:rsidR="000D2BF9" w:rsidRDefault="000D2BF9" w:rsidP="000D2BF9">
      <w:pPr>
        <w:jc w:val="both"/>
        <w:rPr>
          <w:lang w:val="en-GB"/>
        </w:rPr>
      </w:pPr>
    </w:p>
    <w:p w:rsidR="000D2BF9" w:rsidRDefault="000D2BF9" w:rsidP="000D2BF9">
      <w:pPr>
        <w:jc w:val="both"/>
        <w:rPr>
          <w:lang w:val="en-GB"/>
        </w:rPr>
      </w:pPr>
      <w:r>
        <w:rPr>
          <w:lang w:val="en-GB"/>
        </w:rPr>
        <w:t xml:space="preserve">He was Deck Officer of Brazilian Merchant Marine (1983/1987), where travelled to 27 countries in the most important Brazilian shipping companies, such as: Vale do Rio </w:t>
      </w:r>
      <w:proofErr w:type="spellStart"/>
      <w:r>
        <w:rPr>
          <w:lang w:val="en-GB"/>
        </w:rPr>
        <w:t>Doce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Navegação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Petrobrás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Transpetro</w:t>
      </w:r>
      <w:proofErr w:type="spellEnd"/>
      <w:r>
        <w:rPr>
          <w:lang w:val="en-GB"/>
        </w:rPr>
        <w:t xml:space="preserve">), </w:t>
      </w:r>
      <w:proofErr w:type="spellStart"/>
      <w:r>
        <w:rPr>
          <w:lang w:val="en-GB"/>
        </w:rPr>
        <w:t>Frota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Oceânica</w:t>
      </w:r>
      <w:proofErr w:type="spellEnd"/>
      <w:r>
        <w:rPr>
          <w:lang w:val="en-GB"/>
        </w:rPr>
        <w:t xml:space="preserve"> and Libra. </w:t>
      </w:r>
    </w:p>
    <w:p w:rsidR="000D2BF9" w:rsidRDefault="000D2BF9" w:rsidP="000D2BF9">
      <w:pPr>
        <w:jc w:val="both"/>
        <w:rPr>
          <w:lang w:val="en-GB"/>
        </w:rPr>
      </w:pPr>
    </w:p>
    <w:p w:rsidR="000D2BF9" w:rsidRDefault="000D2BF9" w:rsidP="000D2BF9">
      <w:pPr>
        <w:jc w:val="both"/>
        <w:rPr>
          <w:i/>
          <w:iCs/>
          <w:lang w:val="en-GB"/>
        </w:rPr>
      </w:pPr>
      <w:r>
        <w:rPr>
          <w:lang w:val="en-GB"/>
        </w:rPr>
        <w:t xml:space="preserve">Professor </w:t>
      </w:r>
      <w:proofErr w:type="spellStart"/>
      <w:r>
        <w:rPr>
          <w:lang w:val="en-GB"/>
        </w:rPr>
        <w:t>Agripino</w:t>
      </w:r>
      <w:proofErr w:type="spellEnd"/>
      <w:r>
        <w:rPr>
          <w:lang w:val="en-GB"/>
        </w:rPr>
        <w:t xml:space="preserve"> graduated in 1983, in Nautical Sciences (Brazilian Merchant Marine Academy/RJ) and in 1992 he obtained his Law Degree from the University of State of Rio de Janeiro. He has an LLM in Constitutional Law (Catholic University, PUC/RJ, 1996), a PhD in International Law in 2001 (CPGD-UFSC), Visiting Scholar at Stanford Law School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>and Post-Doctorate in Comparative Regulation of Transportation and Harbours, in the Centre for Business and Government of the John Kennedy School of Government–Harvard University–2007/2008, sponsored by the Brazilian Government (CAPES).</w:t>
      </w:r>
    </w:p>
    <w:p w:rsidR="000D2BF9" w:rsidRDefault="000D2BF9" w:rsidP="000D2BF9">
      <w:pPr>
        <w:jc w:val="both"/>
        <w:rPr>
          <w:lang w:val="en-GB"/>
        </w:rPr>
      </w:pPr>
    </w:p>
    <w:p w:rsidR="000D2BF9" w:rsidRDefault="000D2BF9" w:rsidP="000D2BF9">
      <w:pPr>
        <w:jc w:val="both"/>
        <w:rPr>
          <w:lang w:val="en-GB"/>
        </w:rPr>
      </w:pPr>
      <w:r>
        <w:rPr>
          <w:lang w:val="en-GB"/>
        </w:rPr>
        <w:t xml:space="preserve">He is a Lawyer and Legal consultant in transports, international trade and ports. Professor </w:t>
      </w:r>
      <w:proofErr w:type="spellStart"/>
      <w:r>
        <w:rPr>
          <w:lang w:val="en-GB"/>
        </w:rPr>
        <w:t>Agripino</w:t>
      </w:r>
      <w:proofErr w:type="spellEnd"/>
      <w:r>
        <w:rPr>
          <w:lang w:val="en-GB"/>
        </w:rPr>
        <w:t xml:space="preserve"> is the Author and co-author of more than 30 books and legal papers. </w:t>
      </w:r>
    </w:p>
    <w:p w:rsidR="000D2BF9" w:rsidRDefault="000D2BF9" w:rsidP="000D2BF9">
      <w:pPr>
        <w:jc w:val="both"/>
        <w:rPr>
          <w:lang w:val="en-GB"/>
        </w:rPr>
      </w:pPr>
    </w:p>
    <w:p w:rsidR="000D2BF9" w:rsidRDefault="000D2BF9" w:rsidP="000D2BF9">
      <w:pPr>
        <w:jc w:val="both"/>
        <w:rPr>
          <w:lang w:val="en-GB"/>
        </w:rPr>
      </w:pPr>
      <w:r>
        <w:rPr>
          <w:lang w:val="en-GB"/>
        </w:rPr>
        <w:t xml:space="preserve">Professor </w:t>
      </w:r>
      <w:proofErr w:type="spellStart"/>
      <w:r>
        <w:rPr>
          <w:lang w:val="en-GB"/>
        </w:rPr>
        <w:t>Agripino</w:t>
      </w:r>
      <w:proofErr w:type="spellEnd"/>
      <w:r>
        <w:rPr>
          <w:lang w:val="en-GB"/>
        </w:rPr>
        <w:t xml:space="preserve"> donated to IMLI three books, namely: </w:t>
      </w:r>
      <w:proofErr w:type="spellStart"/>
      <w:r>
        <w:rPr>
          <w:lang w:val="en-GB"/>
        </w:rPr>
        <w:t>Direito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Maritimo</w:t>
      </w:r>
      <w:proofErr w:type="spellEnd"/>
      <w:r>
        <w:rPr>
          <w:lang w:val="en-GB"/>
        </w:rPr>
        <w:t xml:space="preserve"> made in Brazil with 20 articles on Maritime Law, </w:t>
      </w:r>
      <w:proofErr w:type="spellStart"/>
      <w:r>
        <w:rPr>
          <w:lang w:val="en-GB"/>
        </w:rPr>
        <w:t>Direito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Regulatório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Novação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Transportes</w:t>
      </w:r>
      <w:proofErr w:type="spellEnd"/>
      <w:r>
        <w:rPr>
          <w:lang w:val="en-GB"/>
        </w:rPr>
        <w:t xml:space="preserve"> e Ports </w:t>
      </w:r>
      <w:proofErr w:type="spellStart"/>
      <w:r>
        <w:rPr>
          <w:lang w:val="en-GB"/>
        </w:rPr>
        <w:t>nos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Estados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Unidos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Brasil</w:t>
      </w:r>
      <w:proofErr w:type="spellEnd"/>
      <w:r>
        <w:rPr>
          <w:lang w:val="en-GB"/>
        </w:rPr>
        <w:t xml:space="preserve"> and a Dictionary about International Trade Terms in English and Portuguese. </w:t>
      </w:r>
    </w:p>
    <w:p w:rsidR="000D2BF9" w:rsidRDefault="000D2BF9" w:rsidP="000D2BF9">
      <w:pPr>
        <w:jc w:val="both"/>
        <w:rPr>
          <w:lang w:val="en-GB"/>
        </w:rPr>
      </w:pPr>
    </w:p>
    <w:p w:rsidR="000D2BF9" w:rsidRDefault="000D2BF9" w:rsidP="000D2BF9">
      <w:pPr>
        <w:rPr>
          <w:lang w:val="en-GB"/>
        </w:rPr>
      </w:pPr>
    </w:p>
    <w:p w:rsidR="000D2BF9" w:rsidRDefault="000D2BF9" w:rsidP="000D2BF9">
      <w:pPr>
        <w:jc w:val="both"/>
        <w:rPr>
          <w:lang w:val="en-GB"/>
        </w:rPr>
      </w:pPr>
      <w:r>
        <w:rPr>
          <w:lang w:val="en-GB"/>
        </w:rPr>
        <w:t>_________________________________</w:t>
      </w:r>
    </w:p>
    <w:p w:rsidR="000D2BF9" w:rsidRDefault="000D2BF9" w:rsidP="000D2BF9">
      <w:pPr>
        <w:pStyle w:val="BodyText"/>
        <w:rPr>
          <w:color w:val="000000"/>
        </w:rPr>
      </w:pPr>
      <w:r>
        <w:rPr>
          <w:rStyle w:val="Strong"/>
        </w:rPr>
        <w:t> </w:t>
      </w:r>
      <w:r>
        <w:rPr>
          <w:i/>
          <w:iCs/>
          <w:color w:val="000000"/>
        </w:rPr>
        <w:t xml:space="preserve">  </w:t>
      </w:r>
      <w:r>
        <w:rPr>
          <w:color w:val="000000"/>
        </w:rPr>
        <w:t xml:space="preserve">* </w:t>
      </w:r>
      <w:r>
        <w:rPr>
          <w:i/>
          <w:iCs/>
          <w:color w:val="000000"/>
        </w:rPr>
        <w:t>If you do not want to receive IMLI e-News in future, please return this message to the above address with request to DELETE in the subject field.</w:t>
      </w:r>
    </w:p>
    <w:p w:rsidR="000D2BF9" w:rsidRDefault="000D2BF9" w:rsidP="000D2BF9">
      <w:pPr>
        <w:pStyle w:val="BodyText"/>
        <w:rPr>
          <w:color w:val="000000"/>
        </w:rPr>
      </w:pPr>
      <w:r>
        <w:rPr>
          <w:i/>
          <w:iCs/>
          <w:color w:val="000000"/>
        </w:rPr>
        <w:t>** For further information please contact Ms. Elda Belja (Editor, IMLI e-News) at</w:t>
      </w:r>
      <w:r>
        <w:rPr>
          <w:color w:val="000000"/>
        </w:rPr>
        <w:t xml:space="preserve"> </w:t>
      </w:r>
      <w:hyperlink r:id="rId6" w:tooltip="mailto:publications@imli.org" w:history="1">
        <w:r>
          <w:rPr>
            <w:rStyle w:val="Hyperlink"/>
          </w:rPr>
          <w:t>publications@imli.org</w:t>
        </w:r>
      </w:hyperlink>
      <w:r>
        <w:rPr>
          <w:color w:val="000000"/>
        </w:rPr>
        <w:t xml:space="preserve"> </w:t>
      </w:r>
    </w:p>
    <w:p w:rsidR="00613C87" w:rsidRDefault="00613C87"/>
    <w:sectPr w:rsidR="00613C87" w:rsidSect="0061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D2BF9"/>
    <w:rsid w:val="000D2BF9"/>
    <w:rsid w:val="00190A6B"/>
    <w:rsid w:val="00203FC8"/>
    <w:rsid w:val="002D116D"/>
    <w:rsid w:val="003F5AC4"/>
    <w:rsid w:val="004F74D9"/>
    <w:rsid w:val="00613C87"/>
    <w:rsid w:val="00734ED3"/>
    <w:rsid w:val="00737635"/>
    <w:rsid w:val="007B788F"/>
    <w:rsid w:val="00A46F77"/>
    <w:rsid w:val="00CD0EC2"/>
    <w:rsid w:val="00E26DB3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BF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D2BF9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BF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2BF9"/>
    <w:pPr>
      <w:autoSpaceDE w:val="0"/>
      <w:autoSpaceDN w:val="0"/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BF9"/>
    <w:rPr>
      <w:rFonts w:ascii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2BF9"/>
    <w:rPr>
      <w:i/>
      <w:iCs/>
    </w:rPr>
  </w:style>
  <w:style w:type="character" w:styleId="Strong">
    <w:name w:val="Strong"/>
    <w:basedOn w:val="DefaultParagraphFont"/>
    <w:uiPriority w:val="22"/>
    <w:qFormat/>
    <w:rsid w:val="000D2B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ations@imli.org" TargetMode="External"/><Relationship Id="rId5" Type="http://schemas.openxmlformats.org/officeDocument/2006/relationships/image" Target="cid:image001.jpg@01C97275.B28F84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elda.belja</dc:creator>
  <cp:lastModifiedBy>elda.belja</cp:lastModifiedBy>
  <cp:revision>1</cp:revision>
  <dcterms:created xsi:type="dcterms:W3CDTF">2009-05-19T11:01:00Z</dcterms:created>
  <dcterms:modified xsi:type="dcterms:W3CDTF">2009-05-19T11:01:00Z</dcterms:modified>
</cp:coreProperties>
</file>