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1A" w:rsidRDefault="0067711A" w:rsidP="0067711A"/>
    <w:p w:rsidR="0067711A" w:rsidRDefault="0067711A" w:rsidP="0067711A">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67711A" w:rsidRDefault="0067711A" w:rsidP="0067711A">
      <w:pPr>
        <w:jc w:val="center"/>
        <w:rPr>
          <w:rFonts w:ascii="Times New Roman" w:hAnsi="Times New Roman"/>
          <w:color w:val="FFFFFF"/>
          <w:sz w:val="72"/>
          <w:szCs w:val="72"/>
          <w:bdr w:val="single" w:sz="8" w:space="0" w:color="000080" w:frame="1"/>
          <w:shd w:val="clear" w:color="auto" w:fill="000080"/>
          <w:lang w:val="en-GB"/>
        </w:rPr>
      </w:pPr>
      <w:proofErr w:type="spellStart"/>
      <w:r>
        <w:rPr>
          <w:rFonts w:ascii="Times New Roman" w:hAnsi="Times New Roman"/>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rFonts w:ascii="Times New Roman" w:hAnsi="Times New Roman"/>
          <w:color w:val="FFFFFF"/>
          <w:sz w:val="72"/>
          <w:szCs w:val="72"/>
          <w:bdr w:val="single" w:sz="8" w:space="0" w:color="000080" w:frame="1"/>
          <w:shd w:val="clear" w:color="auto" w:fill="000080"/>
          <w:lang w:val="en-GB"/>
        </w:rPr>
        <w:t>-News</w:t>
      </w:r>
    </w:p>
    <w:p w:rsidR="0067711A" w:rsidRDefault="0067711A" w:rsidP="0067711A">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6, Issue No. 31)   05 March 2009</w:t>
      </w:r>
    </w:p>
    <w:p w:rsidR="0067711A" w:rsidRDefault="0067711A" w:rsidP="0067711A">
      <w:pPr>
        <w:pStyle w:val="Title"/>
        <w:rPr>
          <w:rFonts w:ascii="Times New Roman" w:hAnsi="Times New Roman"/>
          <w:lang w:val="en-GB"/>
        </w:rPr>
      </w:pPr>
    </w:p>
    <w:p w:rsidR="0067711A" w:rsidRDefault="0067711A" w:rsidP="0067711A">
      <w:pPr>
        <w:autoSpaceDE w:val="0"/>
        <w:autoSpaceDN w:val="0"/>
        <w:spacing w:after="0"/>
        <w:jc w:val="center"/>
        <w:rPr>
          <w:rFonts w:ascii="Times New Roman" w:hAnsi="Times New Roman"/>
          <w:b/>
          <w:bCs/>
          <w:sz w:val="24"/>
          <w:szCs w:val="24"/>
        </w:rPr>
      </w:pPr>
      <w:r>
        <w:rPr>
          <w:rFonts w:ascii="Times New Roman" w:hAnsi="Times New Roman"/>
          <w:b/>
          <w:bCs/>
          <w:sz w:val="24"/>
          <w:szCs w:val="24"/>
        </w:rPr>
        <w:t xml:space="preserve">SPANISH AMBASSADOR TO </w:t>
      </w:r>
      <w:smartTag w:uri="urn:schemas-microsoft-com:office:smarttags" w:element="place">
        <w:smartTag w:uri="urn:schemas-microsoft-com:office:smarttags" w:element="country-region">
          <w:r>
            <w:rPr>
              <w:rFonts w:ascii="Times New Roman" w:hAnsi="Times New Roman"/>
              <w:b/>
              <w:bCs/>
              <w:sz w:val="24"/>
              <w:szCs w:val="24"/>
            </w:rPr>
            <w:t>MALTA</w:t>
          </w:r>
        </w:smartTag>
      </w:smartTag>
      <w:r>
        <w:rPr>
          <w:rFonts w:ascii="Times New Roman" w:hAnsi="Times New Roman"/>
          <w:b/>
          <w:bCs/>
          <w:sz w:val="24"/>
          <w:szCs w:val="24"/>
        </w:rPr>
        <w:t xml:space="preserve"> VISITS IMLI</w:t>
      </w:r>
    </w:p>
    <w:p w:rsidR="0067711A" w:rsidRDefault="0067711A" w:rsidP="0067711A">
      <w:pPr>
        <w:autoSpaceDE w:val="0"/>
        <w:autoSpaceDN w:val="0"/>
        <w:spacing w:after="0"/>
        <w:jc w:val="center"/>
        <w:rPr>
          <w:rFonts w:ascii="Times New Roman" w:hAnsi="Times New Roman"/>
          <w:b/>
          <w:bCs/>
        </w:rPr>
      </w:pPr>
    </w:p>
    <w:p w:rsidR="0067711A" w:rsidRDefault="0067711A" w:rsidP="0067711A">
      <w:pPr>
        <w:autoSpaceDE w:val="0"/>
        <w:autoSpaceDN w:val="0"/>
        <w:spacing w:after="0"/>
        <w:jc w:val="center"/>
        <w:rPr>
          <w:rFonts w:ascii="Times New Roman" w:hAnsi="Times New Roman"/>
          <w:b/>
          <w:bCs/>
        </w:rPr>
      </w:pPr>
    </w:p>
    <w:p w:rsidR="0067711A" w:rsidRDefault="0067711A" w:rsidP="0067711A">
      <w:pPr>
        <w:autoSpaceDE w:val="0"/>
        <w:autoSpaceDN w:val="0"/>
        <w:spacing w:after="0"/>
        <w:jc w:val="both"/>
        <w:rPr>
          <w:rFonts w:ascii="Times New Roman" w:hAnsi="Times New Roman"/>
          <w:sz w:val="24"/>
          <w:szCs w:val="24"/>
        </w:rPr>
      </w:pPr>
      <w:r>
        <w:rPr>
          <w:rFonts w:ascii="Times New Roman" w:hAnsi="Times New Roman"/>
          <w:sz w:val="24"/>
          <w:szCs w:val="24"/>
        </w:rPr>
        <w:t xml:space="preserve">Members of IMLI Class 2008/2009 had the pleasure of meeting Her Excellency, Mrs. Maria Isabel </w:t>
      </w:r>
      <w:proofErr w:type="spellStart"/>
      <w:r>
        <w:rPr>
          <w:rFonts w:ascii="Times New Roman" w:hAnsi="Times New Roman"/>
          <w:sz w:val="24"/>
          <w:szCs w:val="24"/>
        </w:rPr>
        <w:t>Vicandi</w:t>
      </w:r>
      <w:proofErr w:type="spellEnd"/>
      <w:r>
        <w:rPr>
          <w:rFonts w:ascii="Times New Roman" w:hAnsi="Times New Roman"/>
          <w:sz w:val="24"/>
          <w:szCs w:val="24"/>
        </w:rPr>
        <w:t xml:space="preserve"> Plaza </w:t>
      </w:r>
      <w:r>
        <w:rPr>
          <w:rFonts w:ascii="Times New Roman" w:hAnsi="Times New Roman"/>
          <w:b/>
          <w:bCs/>
          <w:sz w:val="24"/>
          <w:szCs w:val="24"/>
        </w:rPr>
        <w:t>(</w:t>
      </w:r>
      <w:smartTag w:uri="urn:schemas-microsoft-com:office:smarttags" w:element="country-region">
        <w:r>
          <w:rPr>
            <w:rFonts w:ascii="Times New Roman" w:hAnsi="Times New Roman"/>
            <w:sz w:val="24"/>
            <w:szCs w:val="24"/>
          </w:rPr>
          <w:t>Spain</w:t>
        </w:r>
      </w:smartTag>
      <w:r>
        <w:rPr>
          <w:rFonts w:ascii="Times New Roman" w:hAnsi="Times New Roman"/>
          <w:sz w:val="24"/>
          <w:szCs w:val="24"/>
        </w:rPr>
        <w:t xml:space="preserve">’s Ambassador to </w:t>
      </w:r>
      <w:smartTag w:uri="urn:schemas-microsoft-com:office:smarttags" w:element="place">
        <w:smartTag w:uri="urn:schemas-microsoft-com:office:smarttags" w:element="country-region">
          <w:r>
            <w:rPr>
              <w:rFonts w:ascii="Times New Roman" w:hAnsi="Times New Roman"/>
              <w:sz w:val="24"/>
              <w:szCs w:val="24"/>
            </w:rPr>
            <w:t>Malta</w:t>
          </w:r>
        </w:smartTag>
      </w:smartTag>
      <w:r>
        <w:rPr>
          <w:rFonts w:ascii="Times New Roman" w:hAnsi="Times New Roman"/>
          <w:b/>
          <w:bCs/>
          <w:sz w:val="24"/>
          <w:szCs w:val="24"/>
        </w:rPr>
        <w:t xml:space="preserve">) </w:t>
      </w:r>
      <w:r>
        <w:rPr>
          <w:rFonts w:ascii="Times New Roman" w:hAnsi="Times New Roman"/>
          <w:sz w:val="24"/>
          <w:szCs w:val="24"/>
        </w:rPr>
        <w:t xml:space="preserve">at a reception tendered in her </w:t>
      </w:r>
      <w:proofErr w:type="spellStart"/>
      <w:r>
        <w:rPr>
          <w:rFonts w:ascii="Times New Roman" w:hAnsi="Times New Roman"/>
          <w:sz w:val="24"/>
          <w:szCs w:val="24"/>
        </w:rPr>
        <w:t>honour</w:t>
      </w:r>
      <w:proofErr w:type="spellEnd"/>
      <w:r>
        <w:rPr>
          <w:rFonts w:ascii="Times New Roman" w:hAnsi="Times New Roman"/>
          <w:sz w:val="24"/>
          <w:szCs w:val="24"/>
        </w:rPr>
        <w:t>.</w:t>
      </w:r>
    </w:p>
    <w:p w:rsidR="0067711A" w:rsidRDefault="0067711A" w:rsidP="0067711A">
      <w:pPr>
        <w:autoSpaceDE w:val="0"/>
        <w:autoSpaceDN w:val="0"/>
        <w:spacing w:after="0"/>
        <w:jc w:val="both"/>
        <w:rPr>
          <w:rFonts w:ascii="Times New Roman" w:hAnsi="Times New Roman"/>
          <w:sz w:val="24"/>
          <w:szCs w:val="24"/>
        </w:rPr>
      </w:pPr>
    </w:p>
    <w:p w:rsidR="0067711A" w:rsidRDefault="0067711A" w:rsidP="0067711A">
      <w:pPr>
        <w:autoSpaceDE w:val="0"/>
        <w:autoSpaceDN w:val="0"/>
        <w:spacing w:after="0"/>
        <w:jc w:val="center"/>
        <w:rPr>
          <w:rFonts w:ascii="Times New Roman" w:hAnsi="Times New Roman"/>
          <w:sz w:val="24"/>
          <w:szCs w:val="24"/>
        </w:rPr>
      </w:pPr>
    </w:p>
    <w:p w:rsidR="0067711A" w:rsidRDefault="0067711A" w:rsidP="0067711A">
      <w:pPr>
        <w:autoSpaceDE w:val="0"/>
        <w:autoSpaceDN w:val="0"/>
        <w:spacing w:after="0"/>
        <w:jc w:val="center"/>
        <w:rPr>
          <w:rFonts w:ascii="Times New Roman" w:hAnsi="Times New Roman"/>
          <w:i/>
          <w:iCs/>
          <w:sz w:val="24"/>
          <w:szCs w:val="24"/>
        </w:rPr>
      </w:pPr>
      <w:r>
        <w:rPr>
          <w:rFonts w:ascii="Times New Roman" w:hAnsi="Times New Roman"/>
          <w:i/>
          <w:iCs/>
          <w:noProof/>
          <w:sz w:val="24"/>
          <w:szCs w:val="24"/>
        </w:rPr>
        <w:drawing>
          <wp:inline distT="0" distB="0" distL="0" distR="0">
            <wp:extent cx="5932805" cy="4449445"/>
            <wp:effectExtent l="19050" t="0" r="0" b="0"/>
            <wp:docPr id="1" name="Picture 1" descr="DSCF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499"/>
                    <pic:cNvPicPr>
                      <a:picLocks noChangeAspect="1" noChangeArrowheads="1"/>
                    </pic:cNvPicPr>
                  </pic:nvPicPr>
                  <pic:blipFill>
                    <a:blip r:embed="rId4" r:link="rId5"/>
                    <a:srcRect/>
                    <a:stretch>
                      <a:fillRect/>
                    </a:stretch>
                  </pic:blipFill>
                  <pic:spPr bwMode="auto">
                    <a:xfrm>
                      <a:off x="0" y="0"/>
                      <a:ext cx="5932805" cy="4449445"/>
                    </a:xfrm>
                    <a:prstGeom prst="rect">
                      <a:avLst/>
                    </a:prstGeom>
                    <a:noFill/>
                    <a:ln w="9525">
                      <a:noFill/>
                      <a:miter lim="800000"/>
                      <a:headEnd/>
                      <a:tailEnd/>
                    </a:ln>
                  </pic:spPr>
                </pic:pic>
              </a:graphicData>
            </a:graphic>
          </wp:inline>
        </w:drawing>
      </w:r>
    </w:p>
    <w:p w:rsidR="0067711A" w:rsidRDefault="0067711A" w:rsidP="0067711A">
      <w:pPr>
        <w:autoSpaceDE w:val="0"/>
        <w:autoSpaceDN w:val="0"/>
        <w:spacing w:after="0"/>
        <w:jc w:val="both"/>
        <w:rPr>
          <w:rFonts w:ascii="Times New Roman" w:hAnsi="Times New Roman"/>
          <w:sz w:val="24"/>
          <w:szCs w:val="24"/>
        </w:rPr>
      </w:pPr>
    </w:p>
    <w:p w:rsidR="0067711A" w:rsidRDefault="0067711A" w:rsidP="0067711A">
      <w:pPr>
        <w:autoSpaceDE w:val="0"/>
        <w:autoSpaceDN w:val="0"/>
        <w:spacing w:after="0"/>
        <w:jc w:val="center"/>
        <w:rPr>
          <w:rFonts w:ascii="Times New Roman" w:hAnsi="Times New Roman"/>
          <w:i/>
          <w:iCs/>
          <w:sz w:val="24"/>
          <w:szCs w:val="24"/>
        </w:rPr>
      </w:pPr>
      <w:smartTag w:uri="urn:schemas-microsoft-com:office:smarttags" w:element="place">
        <w:smartTag w:uri="urn:schemas-microsoft-com:office:smarttags" w:element="PlaceName">
          <w:r>
            <w:rPr>
              <w:rFonts w:ascii="Times New Roman" w:hAnsi="Times New Roman"/>
              <w:i/>
              <w:iCs/>
              <w:sz w:val="24"/>
              <w:szCs w:val="24"/>
            </w:rPr>
            <w:t>Ambassador</w:t>
          </w:r>
        </w:smartTag>
        <w:r>
          <w:rPr>
            <w:rFonts w:ascii="Times New Roman" w:hAnsi="Times New Roman"/>
            <w:i/>
            <w:iCs/>
            <w:sz w:val="24"/>
            <w:szCs w:val="24"/>
          </w:rPr>
          <w:t xml:space="preserve"> </w:t>
        </w:r>
        <w:proofErr w:type="spellStart"/>
        <w:smartTag w:uri="urn:schemas-microsoft-com:office:smarttags" w:element="PlaceName">
          <w:r>
            <w:rPr>
              <w:rFonts w:ascii="Times New Roman" w:hAnsi="Times New Roman"/>
              <w:i/>
              <w:iCs/>
              <w:sz w:val="24"/>
              <w:szCs w:val="24"/>
            </w:rPr>
            <w:t>Vicandi</w:t>
          </w:r>
        </w:smartTag>
        <w:proofErr w:type="spellEnd"/>
        <w:r>
          <w:rPr>
            <w:rFonts w:ascii="Times New Roman" w:hAnsi="Times New Roman"/>
            <w:i/>
            <w:iCs/>
            <w:sz w:val="24"/>
            <w:szCs w:val="24"/>
          </w:rPr>
          <w:t xml:space="preserve"> </w:t>
        </w:r>
        <w:smartTag w:uri="urn:schemas-microsoft-com:office:smarttags" w:element="PlaceType">
          <w:r>
            <w:rPr>
              <w:rFonts w:ascii="Times New Roman" w:hAnsi="Times New Roman"/>
              <w:i/>
              <w:iCs/>
              <w:sz w:val="24"/>
              <w:szCs w:val="24"/>
            </w:rPr>
            <w:t>Plaza</w:t>
          </w:r>
        </w:smartTag>
      </w:smartTag>
      <w:r>
        <w:rPr>
          <w:rFonts w:ascii="Times New Roman" w:hAnsi="Times New Roman"/>
          <w:i/>
          <w:iCs/>
          <w:sz w:val="24"/>
          <w:szCs w:val="24"/>
        </w:rPr>
        <w:t xml:space="preserve"> meeting the students of IMLI class 2008/2009</w:t>
      </w:r>
    </w:p>
    <w:p w:rsidR="0067711A" w:rsidRDefault="0067711A" w:rsidP="0067711A">
      <w:pPr>
        <w:autoSpaceDE w:val="0"/>
        <w:autoSpaceDN w:val="0"/>
        <w:spacing w:after="0"/>
        <w:jc w:val="center"/>
        <w:rPr>
          <w:rFonts w:ascii="Times New Roman" w:hAnsi="Times New Roman"/>
          <w:sz w:val="24"/>
          <w:szCs w:val="24"/>
        </w:rPr>
      </w:pPr>
    </w:p>
    <w:p w:rsidR="0067711A" w:rsidRDefault="0067711A" w:rsidP="0067711A">
      <w:pPr>
        <w:autoSpaceDE w:val="0"/>
        <w:autoSpaceDN w:val="0"/>
        <w:spacing w:after="0"/>
        <w:jc w:val="both"/>
        <w:rPr>
          <w:rFonts w:ascii="Times New Roman" w:hAnsi="Times New Roman"/>
          <w:sz w:val="24"/>
          <w:szCs w:val="24"/>
        </w:rPr>
      </w:pPr>
      <w:r>
        <w:rPr>
          <w:rFonts w:ascii="Times New Roman" w:hAnsi="Times New Roman"/>
          <w:sz w:val="24"/>
          <w:szCs w:val="24"/>
        </w:rPr>
        <w:lastRenderedPageBreak/>
        <w:t xml:space="preserve">The Ambassador was welcomed by Professor David Attard who expressed his great pleasure at her visit and recognized that </w:t>
      </w:r>
      <w:smartTag w:uri="urn:schemas-microsoft-com:office:smarttags" w:element="place">
        <w:smartTag w:uri="urn:schemas-microsoft-com:office:smarttags" w:element="country-region">
          <w:r>
            <w:rPr>
              <w:rFonts w:ascii="Times New Roman" w:hAnsi="Times New Roman"/>
              <w:sz w:val="24"/>
              <w:szCs w:val="24"/>
            </w:rPr>
            <w:t>Spain</w:t>
          </w:r>
        </w:smartTag>
      </w:smartTag>
      <w:r>
        <w:rPr>
          <w:rFonts w:ascii="Times New Roman" w:hAnsi="Times New Roman"/>
          <w:sz w:val="24"/>
          <w:szCs w:val="24"/>
        </w:rPr>
        <w:t xml:space="preserve">, as a nation with a significant maritime history, plays an important role in the world’s maritime affairs. Professor Attard recalled the fact that no Spanish lawyer has enrolled in the </w:t>
      </w:r>
      <w:proofErr w:type="spellStart"/>
      <w:r>
        <w:rPr>
          <w:rFonts w:ascii="Times New Roman" w:hAnsi="Times New Roman"/>
          <w:sz w:val="24"/>
          <w:szCs w:val="24"/>
        </w:rPr>
        <w:t>programme</w:t>
      </w:r>
      <w:proofErr w:type="spellEnd"/>
      <w:r>
        <w:rPr>
          <w:rFonts w:ascii="Times New Roman" w:hAnsi="Times New Roman"/>
          <w:sz w:val="24"/>
          <w:szCs w:val="24"/>
        </w:rPr>
        <w:t xml:space="preserve"> until today. However, relying on the strong support that Her Excellency has shown towards the Institute he is confident that it is a matter of time before IMLI has its first Spanish participant. </w:t>
      </w:r>
    </w:p>
    <w:p w:rsidR="0067711A" w:rsidRDefault="0067711A" w:rsidP="0067711A">
      <w:pPr>
        <w:autoSpaceDE w:val="0"/>
        <w:autoSpaceDN w:val="0"/>
        <w:spacing w:after="0"/>
        <w:jc w:val="both"/>
        <w:rPr>
          <w:rFonts w:ascii="Times New Roman" w:hAnsi="Times New Roman"/>
          <w:sz w:val="24"/>
          <w:szCs w:val="24"/>
        </w:rPr>
      </w:pPr>
    </w:p>
    <w:p w:rsidR="0067711A" w:rsidRDefault="0067711A" w:rsidP="0067711A">
      <w:pPr>
        <w:autoSpaceDE w:val="0"/>
        <w:autoSpaceDN w:val="0"/>
        <w:spacing w:after="0"/>
        <w:jc w:val="both"/>
        <w:rPr>
          <w:rFonts w:ascii="Times New Roman" w:hAnsi="Times New Roman"/>
          <w:sz w:val="24"/>
          <w:szCs w:val="24"/>
        </w:rPr>
      </w:pPr>
      <w:r>
        <w:rPr>
          <w:rFonts w:ascii="Times New Roman" w:hAnsi="Times New Roman"/>
          <w:sz w:val="24"/>
          <w:szCs w:val="24"/>
        </w:rPr>
        <w:t xml:space="preserve">In her response, </w:t>
      </w:r>
      <w:smartTag w:uri="urn:schemas-microsoft-com:office:smarttags" w:element="place">
        <w:smartTag w:uri="urn:schemas-microsoft-com:office:smarttags" w:element="PlaceName">
          <w:r>
            <w:rPr>
              <w:rFonts w:ascii="Times New Roman" w:hAnsi="Times New Roman"/>
              <w:sz w:val="24"/>
              <w:szCs w:val="24"/>
            </w:rPr>
            <w:t>Ambassador</w:t>
          </w:r>
        </w:smartTag>
        <w:r>
          <w:rPr>
            <w:rFonts w:ascii="Times New Roman" w:hAnsi="Times New Roman"/>
            <w:sz w:val="24"/>
            <w:szCs w:val="24"/>
          </w:rPr>
          <w:t xml:space="preserve"> </w:t>
        </w:r>
        <w:proofErr w:type="spellStart"/>
        <w:smartTag w:uri="urn:schemas-microsoft-com:office:smarttags" w:element="PlaceName">
          <w:r>
            <w:rPr>
              <w:rFonts w:ascii="Times New Roman" w:hAnsi="Times New Roman"/>
              <w:sz w:val="24"/>
              <w:szCs w:val="24"/>
            </w:rPr>
            <w:t>Vicandi</w:t>
          </w:r>
        </w:smartTag>
        <w:proofErr w:type="spellEnd"/>
        <w:r>
          <w:rPr>
            <w:rFonts w:ascii="Times New Roman" w:hAnsi="Times New Roman"/>
            <w:sz w:val="24"/>
            <w:szCs w:val="24"/>
          </w:rPr>
          <w:t xml:space="preserve"> </w:t>
        </w:r>
        <w:smartTag w:uri="urn:schemas-microsoft-com:office:smarttags" w:element="PlaceType">
          <w:r>
            <w:rPr>
              <w:rFonts w:ascii="Times New Roman" w:hAnsi="Times New Roman"/>
              <w:sz w:val="24"/>
              <w:szCs w:val="24"/>
            </w:rPr>
            <w:t>Plaza</w:t>
          </w:r>
        </w:smartTag>
      </w:smartTag>
      <w:r>
        <w:rPr>
          <w:rFonts w:ascii="Times New Roman" w:hAnsi="Times New Roman"/>
          <w:sz w:val="24"/>
          <w:szCs w:val="24"/>
        </w:rPr>
        <w:t xml:space="preserve"> thanked Professor Attard for his kind invitation to the Institute and for the opportunity given to meet the IMLI students who represent different cultures and legal backgrounds. Her Excellency stated that “</w:t>
      </w:r>
      <w:r>
        <w:rPr>
          <w:rFonts w:ascii="Times New Roman" w:hAnsi="Times New Roman"/>
          <w:i/>
          <w:iCs/>
          <w:sz w:val="24"/>
          <w:szCs w:val="24"/>
        </w:rPr>
        <w:t xml:space="preserve">I was always impressed when Professor Attard refers to the large number of the students that have enrolled in the </w:t>
      </w:r>
      <w:proofErr w:type="spellStart"/>
      <w:r>
        <w:rPr>
          <w:rFonts w:ascii="Times New Roman" w:hAnsi="Times New Roman"/>
          <w:i/>
          <w:iCs/>
          <w:sz w:val="24"/>
          <w:szCs w:val="24"/>
        </w:rPr>
        <w:t>programme</w:t>
      </w:r>
      <w:proofErr w:type="spellEnd"/>
      <w:r>
        <w:rPr>
          <w:rFonts w:ascii="Times New Roman" w:hAnsi="Times New Roman"/>
          <w:i/>
          <w:iCs/>
          <w:sz w:val="24"/>
          <w:szCs w:val="24"/>
        </w:rPr>
        <w:t>. However, it is very nice to meet you as those numbers now are a reality</w:t>
      </w:r>
      <w:r>
        <w:rPr>
          <w:rFonts w:ascii="Times New Roman" w:hAnsi="Times New Roman"/>
          <w:sz w:val="24"/>
          <w:szCs w:val="24"/>
        </w:rPr>
        <w:t>”.</w:t>
      </w:r>
    </w:p>
    <w:p w:rsidR="0067711A" w:rsidRDefault="0067711A" w:rsidP="0067711A">
      <w:pPr>
        <w:autoSpaceDE w:val="0"/>
        <w:autoSpaceDN w:val="0"/>
        <w:spacing w:after="0"/>
        <w:jc w:val="both"/>
        <w:rPr>
          <w:rFonts w:ascii="Times New Roman" w:hAnsi="Times New Roman"/>
          <w:sz w:val="24"/>
          <w:szCs w:val="24"/>
        </w:rPr>
      </w:pPr>
    </w:p>
    <w:p w:rsidR="0067711A" w:rsidRDefault="0067711A" w:rsidP="0067711A">
      <w:pPr>
        <w:autoSpaceDE w:val="0"/>
        <w:autoSpaceDN w:val="0"/>
        <w:spacing w:after="0"/>
        <w:jc w:val="both"/>
        <w:rPr>
          <w:rFonts w:ascii="Times New Roman" w:hAnsi="Times New Roman"/>
          <w:sz w:val="24"/>
          <w:szCs w:val="24"/>
        </w:rPr>
      </w:pPr>
      <w:r>
        <w:rPr>
          <w:rFonts w:ascii="Times New Roman" w:hAnsi="Times New Roman"/>
          <w:sz w:val="24"/>
          <w:szCs w:val="24"/>
        </w:rPr>
        <w:t xml:space="preserve">Concluding, Her Excellency expressed her wish that a Spanish lawyer could soon join the IMLI’s network. </w:t>
      </w:r>
    </w:p>
    <w:p w:rsidR="0067711A" w:rsidRDefault="0067711A" w:rsidP="0067711A">
      <w:pPr>
        <w:autoSpaceDE w:val="0"/>
        <w:autoSpaceDN w:val="0"/>
        <w:spacing w:after="0"/>
        <w:jc w:val="both"/>
        <w:rPr>
          <w:rFonts w:ascii="Times New Roman" w:hAnsi="Times New Roman"/>
          <w:i/>
          <w:iCs/>
          <w:sz w:val="24"/>
          <w:szCs w:val="24"/>
        </w:rPr>
      </w:pPr>
    </w:p>
    <w:p w:rsidR="0067711A" w:rsidRDefault="0067711A" w:rsidP="0067711A">
      <w:pPr>
        <w:autoSpaceDE w:val="0"/>
        <w:autoSpaceDN w:val="0"/>
        <w:spacing w:after="0"/>
        <w:jc w:val="center"/>
        <w:rPr>
          <w:rFonts w:ascii="Times New Roman" w:hAnsi="Times New Roman"/>
          <w:b/>
          <w:bCs/>
        </w:rPr>
      </w:pPr>
    </w:p>
    <w:p w:rsidR="0067711A" w:rsidRDefault="0067711A" w:rsidP="0067711A">
      <w:pPr>
        <w:autoSpaceDE w:val="0"/>
        <w:autoSpaceDN w:val="0"/>
        <w:spacing w:after="0"/>
        <w:jc w:val="center"/>
        <w:rPr>
          <w:rFonts w:ascii="Times New Roman" w:hAnsi="Times New Roman"/>
          <w:b/>
          <w:bCs/>
        </w:rPr>
      </w:pPr>
    </w:p>
    <w:p w:rsidR="0067711A" w:rsidRDefault="0067711A" w:rsidP="0067711A">
      <w:pPr>
        <w:jc w:val="both"/>
        <w:rPr>
          <w:rFonts w:ascii="Times New Roman" w:hAnsi="Times New Roman"/>
        </w:rPr>
      </w:pPr>
      <w:r>
        <w:rPr>
          <w:rFonts w:ascii="Times New Roman" w:hAnsi="Times New Roman"/>
        </w:rPr>
        <w:t>_________________________________</w:t>
      </w:r>
    </w:p>
    <w:p w:rsidR="0067711A" w:rsidRDefault="0067711A" w:rsidP="0067711A">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67711A" w:rsidRDefault="0067711A" w:rsidP="0067711A">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7711A"/>
    <w:rsid w:val="00190A6B"/>
    <w:rsid w:val="00203FC8"/>
    <w:rsid w:val="002D116D"/>
    <w:rsid w:val="003F5AC4"/>
    <w:rsid w:val="004F74D9"/>
    <w:rsid w:val="00613C87"/>
    <w:rsid w:val="0067711A"/>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A"/>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1A"/>
    <w:rPr>
      <w:color w:val="0000FF"/>
      <w:u w:val="single"/>
    </w:rPr>
  </w:style>
  <w:style w:type="paragraph" w:styleId="Title">
    <w:name w:val="Title"/>
    <w:basedOn w:val="Normal"/>
    <w:link w:val="TitleChar"/>
    <w:uiPriority w:val="10"/>
    <w:qFormat/>
    <w:rsid w:val="0067711A"/>
    <w:pPr>
      <w:spacing w:after="0"/>
      <w:jc w:val="center"/>
    </w:pPr>
    <w:rPr>
      <w:rFonts w:ascii="Times" w:hAnsi="Times"/>
      <w:b/>
      <w:bCs/>
      <w:smallCaps/>
      <w:sz w:val="24"/>
      <w:szCs w:val="24"/>
    </w:rPr>
  </w:style>
  <w:style w:type="character" w:customStyle="1" w:styleId="TitleChar">
    <w:name w:val="Title Char"/>
    <w:basedOn w:val="DefaultParagraphFont"/>
    <w:link w:val="Title"/>
    <w:uiPriority w:val="10"/>
    <w:rsid w:val="0067711A"/>
    <w:rPr>
      <w:rFonts w:ascii="Times" w:hAnsi="Times" w:cs="Times New Roman"/>
      <w:b/>
      <w:bCs/>
      <w:smallCaps/>
      <w:sz w:val="24"/>
      <w:szCs w:val="24"/>
    </w:rPr>
  </w:style>
  <w:style w:type="paragraph" w:styleId="BodyText">
    <w:name w:val="Body Text"/>
    <w:basedOn w:val="Normal"/>
    <w:link w:val="BodyTextChar"/>
    <w:uiPriority w:val="99"/>
    <w:semiHidden/>
    <w:unhideWhenUsed/>
    <w:rsid w:val="0067711A"/>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67711A"/>
    <w:rPr>
      <w:rFonts w:ascii="Times New Roman" w:hAnsi="Times New Roman" w:cs="Times New Roman"/>
      <w:sz w:val="24"/>
      <w:szCs w:val="24"/>
    </w:rPr>
  </w:style>
  <w:style w:type="character" w:styleId="Emphasis">
    <w:name w:val="Emphasis"/>
    <w:basedOn w:val="DefaultParagraphFont"/>
    <w:uiPriority w:val="20"/>
    <w:qFormat/>
    <w:rsid w:val="0067711A"/>
    <w:rPr>
      <w:i/>
      <w:iCs/>
    </w:rPr>
  </w:style>
  <w:style w:type="paragraph" w:styleId="BalloonText">
    <w:name w:val="Balloon Text"/>
    <w:basedOn w:val="Normal"/>
    <w:link w:val="BalloonTextChar"/>
    <w:uiPriority w:val="99"/>
    <w:semiHidden/>
    <w:unhideWhenUsed/>
    <w:rsid w:val="006771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0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9DBE.DC9AF6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2009-05-19T10:49:00Z</dcterms:created>
  <dcterms:modified xsi:type="dcterms:W3CDTF">2009-05-19T10:49:00Z</dcterms:modified>
</cp:coreProperties>
</file>