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EA" w:rsidRDefault="005103EA" w:rsidP="005103EA">
      <w:pPr>
        <w:rPr>
          <w:rFonts w:ascii="Arial" w:hAnsi="Arial" w:cs="Arial"/>
          <w:color w:val="000080"/>
          <w:sz w:val="20"/>
          <w:szCs w:val="20"/>
        </w:rPr>
      </w:pPr>
    </w:p>
    <w:p w:rsidR="005103EA" w:rsidRDefault="005103EA" w:rsidP="005103EA">
      <w:pPr>
        <w:rPr>
          <w:rFonts w:ascii="Arial" w:hAnsi="Arial" w:cs="Arial"/>
          <w:color w:val="000080"/>
          <w:sz w:val="20"/>
          <w:szCs w:val="20"/>
        </w:rPr>
      </w:pPr>
      <w:r>
        <w:rPr>
          <w:rFonts w:ascii="Arial" w:hAnsi="Arial" w:cs="Arial"/>
          <w:color w:val="000080"/>
          <w:sz w:val="20"/>
          <w:szCs w:val="20"/>
        </w:rPr>
        <w:t xml:space="preserve">            </w:t>
      </w:r>
    </w:p>
    <w:p w:rsidR="005103EA" w:rsidRDefault="005103EA" w:rsidP="005103EA">
      <w:pPr>
        <w:jc w:val="center"/>
        <w:rPr>
          <w:rFonts w:ascii="Times New Roman" w:hAnsi="Times New Roman"/>
          <w:lang w:val="en-GB"/>
        </w:rPr>
      </w:pPr>
      <w:r>
        <w:t xml:space="preserve">                </w:t>
      </w: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5103EA" w:rsidRDefault="005103EA" w:rsidP="005103EA">
      <w:pPr>
        <w:jc w:val="center"/>
        <w:rPr>
          <w:rFonts w:ascii="Times New Roman" w:hAnsi="Times New Roman"/>
          <w:color w:val="FFFFFF"/>
          <w:sz w:val="72"/>
          <w:szCs w:val="72"/>
          <w:bdr w:val="single" w:sz="8" w:space="0" w:color="000080" w:frame="1"/>
          <w:shd w:val="clear" w:color="auto" w:fill="000080"/>
          <w:lang w:val="en-GB"/>
        </w:rPr>
      </w:pPr>
      <w:r>
        <w:rPr>
          <w:rFonts w:ascii="Times New Roman" w:hAnsi="Times New Roman"/>
          <w:color w:val="000080"/>
          <w:sz w:val="96"/>
          <w:szCs w:val="96"/>
          <w:bdr w:val="single" w:sz="8" w:space="0" w:color="000080" w:frame="1"/>
          <w:lang w:val="en-GB"/>
        </w:rPr>
        <w:t xml:space="preserve">IMLI </w:t>
      </w:r>
      <w:r>
        <w:rPr>
          <w:rStyle w:val="Emphasis"/>
          <w:color w:val="FFFF00"/>
          <w:sz w:val="72"/>
          <w:szCs w:val="72"/>
          <w:bdr w:val="single" w:sz="8" w:space="0" w:color="000080" w:frame="1"/>
          <w:shd w:val="clear" w:color="auto" w:fill="000080"/>
          <w:lang w:val="en-GB"/>
        </w:rPr>
        <w:t>e</w:t>
      </w:r>
      <w:r>
        <w:rPr>
          <w:rFonts w:ascii="Times New Roman" w:hAnsi="Times New Roman"/>
          <w:color w:val="FFFFFF"/>
          <w:sz w:val="72"/>
          <w:szCs w:val="72"/>
          <w:bdr w:val="single" w:sz="8" w:space="0" w:color="000080" w:frame="1"/>
          <w:shd w:val="clear" w:color="auto" w:fill="000080"/>
          <w:lang w:val="en-GB"/>
        </w:rPr>
        <w:t>-News</w:t>
      </w:r>
    </w:p>
    <w:p w:rsidR="005103EA" w:rsidRDefault="005103EA" w:rsidP="005103EA">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46)   1 May 2009 </w:t>
      </w:r>
    </w:p>
    <w:p w:rsidR="005103EA" w:rsidRDefault="005103EA" w:rsidP="005103EA">
      <w:pPr>
        <w:pStyle w:val="Heading1"/>
        <w:keepNext/>
        <w:numPr>
          <w:ilvl w:val="0"/>
          <w:numId w:val="1"/>
        </w:numPr>
        <w:spacing w:before="0" w:beforeAutospacing="0" w:after="0" w:afterAutospacing="0"/>
        <w:rPr>
          <w:rFonts w:eastAsia="Times New Roman"/>
          <w:sz w:val="28"/>
          <w:szCs w:val="28"/>
        </w:rPr>
      </w:pPr>
    </w:p>
    <w:p w:rsidR="005103EA" w:rsidRDefault="005103EA" w:rsidP="005103EA">
      <w:pPr>
        <w:pStyle w:val="Heading1"/>
        <w:keepNext/>
        <w:numPr>
          <w:ilvl w:val="0"/>
          <w:numId w:val="1"/>
        </w:numPr>
        <w:spacing w:before="0" w:beforeAutospacing="0" w:after="0" w:afterAutospacing="0"/>
        <w:jc w:val="center"/>
        <w:rPr>
          <w:rFonts w:eastAsia="Times New Roman"/>
          <w:sz w:val="28"/>
          <w:szCs w:val="28"/>
        </w:rPr>
      </w:pPr>
    </w:p>
    <w:p w:rsidR="005103EA" w:rsidRDefault="005103EA" w:rsidP="005103EA">
      <w:pPr>
        <w:numPr>
          <w:ilvl w:val="0"/>
          <w:numId w:val="1"/>
        </w:num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IMLI’S 20</w:t>
      </w:r>
      <w:r>
        <w:rPr>
          <w:rFonts w:ascii="Times New Roman" w:hAnsi="Times New Roman"/>
          <w:b/>
          <w:bCs/>
          <w:sz w:val="24"/>
          <w:szCs w:val="24"/>
          <w:vertAlign w:val="superscript"/>
        </w:rPr>
        <w:t>TH</w:t>
      </w:r>
      <w:r>
        <w:rPr>
          <w:rFonts w:ascii="Times New Roman" w:hAnsi="Times New Roman"/>
          <w:b/>
          <w:bCs/>
          <w:sz w:val="24"/>
          <w:szCs w:val="24"/>
        </w:rPr>
        <w:t xml:space="preserve"> ANNUAL GRADUATION CEREMONY</w:t>
      </w:r>
    </w:p>
    <w:p w:rsidR="005103EA" w:rsidRDefault="005103EA" w:rsidP="005103EA">
      <w:pPr>
        <w:numPr>
          <w:ilvl w:val="0"/>
          <w:numId w:val="1"/>
        </w:numPr>
        <w:spacing w:after="200"/>
        <w:jc w:val="both"/>
        <w:rPr>
          <w:b/>
          <w:bCs/>
          <w:i/>
          <w:iCs/>
        </w:rPr>
      </w:pPr>
      <w:r>
        <w:rPr>
          <w:b/>
          <w:bCs/>
          <w:i/>
          <w:iCs/>
        </w:rPr>
        <w:t xml:space="preserve">            </w:t>
      </w:r>
    </w:p>
    <w:p w:rsidR="005103EA" w:rsidRDefault="005103EA" w:rsidP="005103EA">
      <w:pPr>
        <w:numPr>
          <w:ilvl w:val="0"/>
          <w:numId w:val="1"/>
        </w:numPr>
        <w:spacing w:after="200"/>
        <w:jc w:val="both"/>
      </w:pPr>
      <w:r>
        <w:t>The IMO International Maritime Law Institute will celebrate its 20</w:t>
      </w:r>
      <w:r>
        <w:rPr>
          <w:vertAlign w:val="superscript"/>
        </w:rPr>
        <w:t>th</w:t>
      </w:r>
      <w:r>
        <w:t xml:space="preserve"> Annual Graduation Ceremony on 2 May 2009 at the Aula Magna, </w:t>
      </w:r>
      <w:smartTag w:uri="urn:schemas-microsoft-com:office:smarttags" w:element="place">
        <w:smartTag w:uri="urn:schemas-microsoft-com:office:smarttags" w:element="PlaceName">
          <w:r>
            <w:t>Old</w:t>
          </w:r>
        </w:smartTag>
        <w:r>
          <w:t xml:space="preserve"> </w:t>
        </w:r>
        <w:smartTag w:uri="urn:schemas-microsoft-com:office:smarttags" w:element="PlaceType">
          <w:r>
            <w:t>University</w:t>
          </w:r>
        </w:smartTag>
        <w:r>
          <w:t xml:space="preserve"> </w:t>
        </w:r>
        <w:smartTag w:uri="urn:schemas-microsoft-com:office:smarttags" w:element="PlaceType">
          <w:r>
            <w:t>Building</w:t>
          </w:r>
        </w:smartTag>
      </w:smartTag>
      <w:r>
        <w:t xml:space="preserve">, </w:t>
      </w:r>
      <w:proofErr w:type="gramStart"/>
      <w:r>
        <w:t>beginning</w:t>
      </w:r>
      <w:proofErr w:type="gramEnd"/>
      <w:r>
        <w:t xml:space="preserve"> at 11.30 a.m. </w:t>
      </w:r>
    </w:p>
    <w:p w:rsidR="005103EA" w:rsidRDefault="005103EA" w:rsidP="005103EA">
      <w:pPr>
        <w:numPr>
          <w:ilvl w:val="0"/>
          <w:numId w:val="1"/>
        </w:numPr>
        <w:spacing w:after="200"/>
        <w:jc w:val="both"/>
      </w:pPr>
      <w:r>
        <w:t xml:space="preserve">The Ceremony will be </w:t>
      </w:r>
      <w:proofErr w:type="gramStart"/>
      <w:r>
        <w:t>presided</w:t>
      </w:r>
      <w:proofErr w:type="gramEnd"/>
      <w:r>
        <w:t xml:space="preserve"> by H.E. Mr. </w:t>
      </w:r>
      <w:proofErr w:type="spellStart"/>
      <w:r>
        <w:t>Efthimios</w:t>
      </w:r>
      <w:proofErr w:type="spellEnd"/>
      <w:r>
        <w:t xml:space="preserve"> E. Mitropoulos, Secretary – General of the International Maritime Organization (IMO).</w:t>
      </w:r>
    </w:p>
    <w:p w:rsidR="005103EA" w:rsidRDefault="005103EA" w:rsidP="005103EA">
      <w:pPr>
        <w:pStyle w:val="ListParagraph"/>
        <w:rPr>
          <w:rFonts w:ascii="Times New Roman" w:hAnsi="Times New Roman"/>
          <w:sz w:val="24"/>
          <w:szCs w:val="24"/>
        </w:rPr>
      </w:pPr>
    </w:p>
    <w:p w:rsidR="005103EA" w:rsidRDefault="005103EA" w:rsidP="005103EA">
      <w:pPr>
        <w:numPr>
          <w:ilvl w:val="0"/>
          <w:numId w:val="1"/>
        </w:numPr>
        <w:spacing w:after="200"/>
        <w:jc w:val="center"/>
        <w:rPr>
          <w:rFonts w:ascii="Times New Roman" w:hAnsi="Times New Roman"/>
          <w:sz w:val="24"/>
          <w:szCs w:val="24"/>
        </w:rPr>
      </w:pPr>
      <w:r>
        <w:rPr>
          <w:rFonts w:ascii="Times New Roman" w:hAnsi="Times New Roman"/>
          <w:noProof/>
          <w:sz w:val="24"/>
          <w:szCs w:val="24"/>
        </w:rPr>
        <w:drawing>
          <wp:inline distT="0" distB="0" distL="0" distR="0">
            <wp:extent cx="3585845" cy="2383155"/>
            <wp:effectExtent l="19050" t="0" r="0" b="0"/>
            <wp:docPr id="1" name="Picture_x005f_x005f_x005f_x0020_1" descr="SG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1" descr="SG compressed"/>
                    <pic:cNvPicPr>
                      <a:picLocks noChangeAspect="1" noChangeArrowheads="1"/>
                    </pic:cNvPicPr>
                  </pic:nvPicPr>
                  <pic:blipFill>
                    <a:blip r:embed="rId5" r:link="rId6"/>
                    <a:srcRect/>
                    <a:stretch>
                      <a:fillRect/>
                    </a:stretch>
                  </pic:blipFill>
                  <pic:spPr bwMode="auto">
                    <a:xfrm>
                      <a:off x="0" y="0"/>
                      <a:ext cx="3585845" cy="2383155"/>
                    </a:xfrm>
                    <a:prstGeom prst="rect">
                      <a:avLst/>
                    </a:prstGeom>
                    <a:noFill/>
                    <a:ln w="9525">
                      <a:noFill/>
                      <a:miter lim="800000"/>
                      <a:headEnd/>
                      <a:tailEnd/>
                    </a:ln>
                  </pic:spPr>
                </pic:pic>
              </a:graphicData>
            </a:graphic>
          </wp:inline>
        </w:drawing>
      </w:r>
    </w:p>
    <w:p w:rsidR="005103EA" w:rsidRDefault="005103EA" w:rsidP="005103EA">
      <w:pPr>
        <w:numPr>
          <w:ilvl w:val="0"/>
          <w:numId w:val="1"/>
        </w:numPr>
        <w:jc w:val="center"/>
        <w:rPr>
          <w:i/>
          <w:iCs/>
        </w:rPr>
      </w:pPr>
      <w:r>
        <w:rPr>
          <w:i/>
          <w:iCs/>
        </w:rPr>
        <w:t xml:space="preserve">H.E. Mr. </w:t>
      </w:r>
      <w:proofErr w:type="spellStart"/>
      <w:r>
        <w:rPr>
          <w:i/>
          <w:iCs/>
        </w:rPr>
        <w:t>Efthimios</w:t>
      </w:r>
      <w:proofErr w:type="spellEnd"/>
      <w:r>
        <w:rPr>
          <w:i/>
          <w:iCs/>
        </w:rPr>
        <w:t xml:space="preserve"> E. Mitropoulos</w:t>
      </w:r>
    </w:p>
    <w:p w:rsidR="005103EA" w:rsidRDefault="005103EA" w:rsidP="005103EA">
      <w:pPr>
        <w:numPr>
          <w:ilvl w:val="0"/>
          <w:numId w:val="1"/>
        </w:numPr>
        <w:jc w:val="center"/>
        <w:rPr>
          <w:i/>
          <w:iCs/>
        </w:rPr>
      </w:pPr>
      <w:r>
        <w:rPr>
          <w:i/>
          <w:iCs/>
        </w:rPr>
        <w:t>Secretary - General, IMO</w:t>
      </w:r>
    </w:p>
    <w:p w:rsidR="005103EA" w:rsidRDefault="005103EA" w:rsidP="005103EA">
      <w:pPr>
        <w:numPr>
          <w:ilvl w:val="0"/>
          <w:numId w:val="1"/>
        </w:numPr>
        <w:spacing w:after="200"/>
        <w:jc w:val="both"/>
      </w:pPr>
    </w:p>
    <w:p w:rsidR="005103EA" w:rsidRDefault="005103EA" w:rsidP="005103EA">
      <w:pPr>
        <w:numPr>
          <w:ilvl w:val="0"/>
          <w:numId w:val="1"/>
        </w:numPr>
        <w:spacing w:after="200"/>
        <w:jc w:val="both"/>
      </w:pPr>
      <w:r>
        <w:t>This academic year students from 24 States will graduate at IMLI. Since its establishment in 1988 to this day IMLI has trained 516 students from 115 states and territories around the world.</w:t>
      </w:r>
    </w:p>
    <w:p w:rsidR="005103EA" w:rsidRDefault="005103EA" w:rsidP="005103EA">
      <w:pPr>
        <w:numPr>
          <w:ilvl w:val="0"/>
          <w:numId w:val="1"/>
        </w:numPr>
        <w:spacing w:after="200"/>
        <w:jc w:val="both"/>
      </w:pPr>
      <w:r>
        <w:t xml:space="preserve">The Ceremony will be attended by many personalities, including The Hon. Dolores Cristina, Minister of Education, Culture, Youth and Sports, Ambassador </w:t>
      </w:r>
      <w:proofErr w:type="spellStart"/>
      <w:r>
        <w:t>Lino</w:t>
      </w:r>
      <w:proofErr w:type="spellEnd"/>
      <w:r>
        <w:t xml:space="preserve"> </w:t>
      </w:r>
      <w:proofErr w:type="spellStart"/>
      <w:r>
        <w:t>Vassallo</w:t>
      </w:r>
      <w:proofErr w:type="spellEnd"/>
      <w:r>
        <w:t>, Executive Director, Merchant Shipping and Registrar General of Shipping and Seamen, and Permanent Representative of Malta to the IMO, Ms. Makiko Tanaka, Project Coordinator, Maritime Affairs, The Nippon Foundation, Professor Dr. Marko Pavliha, Professor of Commercial, Transport and Insurance Law, Faculty of Maritime Studies and Transportation, University of Ljubljana.</w:t>
      </w:r>
    </w:p>
    <w:p w:rsidR="005103EA" w:rsidRDefault="005103EA" w:rsidP="005103EA">
      <w:pPr>
        <w:numPr>
          <w:ilvl w:val="0"/>
          <w:numId w:val="1"/>
        </w:numPr>
        <w:spacing w:after="200"/>
        <w:jc w:val="both"/>
      </w:pPr>
      <w:r>
        <w:lastRenderedPageBreak/>
        <w:t xml:space="preserve">It is noteworthy that in his message to the IMLI graduates of the Class of 2009, H.E. Mr. </w:t>
      </w:r>
      <w:proofErr w:type="spellStart"/>
      <w:r>
        <w:t>Efthimios</w:t>
      </w:r>
      <w:proofErr w:type="spellEnd"/>
      <w:r>
        <w:t xml:space="preserve"> E. Mitropoulos said:</w:t>
      </w:r>
    </w:p>
    <w:p w:rsidR="005103EA" w:rsidRDefault="005103EA" w:rsidP="005103EA">
      <w:pPr>
        <w:numPr>
          <w:ilvl w:val="0"/>
          <w:numId w:val="1"/>
        </w:numPr>
        <w:autoSpaceDE w:val="0"/>
        <w:autoSpaceDN w:val="0"/>
        <w:spacing w:after="200"/>
        <w:jc w:val="both"/>
        <w:rPr>
          <w:i/>
          <w:iCs/>
          <w:lang w:val="en-GB"/>
        </w:rPr>
      </w:pPr>
      <w:r>
        <w:rPr>
          <w:i/>
          <w:iCs/>
        </w:rPr>
        <w:t>“</w:t>
      </w:r>
      <w:r>
        <w:rPr>
          <w:i/>
          <w:iCs/>
          <w:lang w:val="en-GB"/>
        </w:rPr>
        <w:t>Given the environmental and economic problems the world is currently facing, the significance of international shipping as a cost-effective and ‘green’ form of transport has never been more marked. Shipping will support the global economy as it eventually recovers and will help to guarantee sustainable prosperity in the future. IMLI graduates will have an important role to play in ensuring this vital industry is effectively and fairly regulated.</w:t>
      </w:r>
    </w:p>
    <w:p w:rsidR="005103EA" w:rsidRDefault="005103EA" w:rsidP="005103EA">
      <w:pPr>
        <w:numPr>
          <w:ilvl w:val="0"/>
          <w:numId w:val="1"/>
        </w:numPr>
        <w:autoSpaceDE w:val="0"/>
        <w:autoSpaceDN w:val="0"/>
        <w:spacing w:after="200"/>
        <w:jc w:val="both"/>
        <w:rPr>
          <w:i/>
          <w:iCs/>
        </w:rPr>
      </w:pPr>
      <w:r>
        <w:rPr>
          <w:i/>
          <w:iCs/>
          <w:lang w:val="en-GB"/>
        </w:rPr>
        <w:t>May I, therefore, congratulate the graduating class of 2009 and wish them every success in their future endeavours. They join a band of illustrious predecessors, who count ministers of justice, attorneys general, chief justices, ambassadors, chief executives and senior corporate managers among their number. I have no doubt that the 2009 graduates will also be high achievers, whether in their own countries or on the international stage.</w:t>
      </w:r>
      <w:r>
        <w:rPr>
          <w:i/>
          <w:iCs/>
        </w:rPr>
        <w:t>”</w:t>
      </w:r>
    </w:p>
    <w:p w:rsidR="005103EA" w:rsidRDefault="005103EA" w:rsidP="005103EA">
      <w:pPr>
        <w:numPr>
          <w:ilvl w:val="0"/>
          <w:numId w:val="1"/>
        </w:numPr>
        <w:spacing w:after="200"/>
        <w:jc w:val="both"/>
        <w:rPr>
          <w:i/>
          <w:iCs/>
        </w:rPr>
      </w:pPr>
    </w:p>
    <w:p w:rsidR="005103EA" w:rsidRDefault="005103EA" w:rsidP="005103EA">
      <w:pPr>
        <w:pStyle w:val="BodyText3"/>
        <w:numPr>
          <w:ilvl w:val="0"/>
          <w:numId w:val="1"/>
        </w:numPr>
        <w:jc w:val="both"/>
        <w:rPr>
          <w:b/>
          <w:bCs/>
        </w:rPr>
      </w:pPr>
    </w:p>
    <w:p w:rsidR="005103EA" w:rsidRDefault="005103EA" w:rsidP="005103EA">
      <w:pPr>
        <w:numPr>
          <w:ilvl w:val="0"/>
          <w:numId w:val="1"/>
        </w:numPr>
        <w:spacing w:after="200"/>
        <w:jc w:val="both"/>
      </w:pPr>
      <w:r>
        <w:t>_________________________________</w:t>
      </w:r>
    </w:p>
    <w:p w:rsidR="005103EA" w:rsidRDefault="005103EA" w:rsidP="005103EA">
      <w:pPr>
        <w:numPr>
          <w:ilvl w:val="0"/>
          <w:numId w:val="1"/>
        </w:numPr>
        <w:spacing w:after="200"/>
        <w:jc w:val="both"/>
      </w:pPr>
    </w:p>
    <w:p w:rsidR="005103EA" w:rsidRDefault="005103EA" w:rsidP="005103EA">
      <w:pPr>
        <w:pStyle w:val="BodyText"/>
        <w:numPr>
          <w:ilvl w:val="0"/>
          <w:numId w:val="1"/>
        </w:numPr>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5103EA" w:rsidRDefault="005103EA" w:rsidP="005103EA">
      <w:pPr>
        <w:pStyle w:val="BodyText"/>
        <w:numPr>
          <w:ilvl w:val="0"/>
          <w:numId w:val="1"/>
        </w:numPr>
        <w:spacing w:before="160" w:beforeAutospacing="0" w:after="0" w:afterAutospacing="0"/>
        <w:jc w:val="both"/>
        <w:rPr>
          <w:rFonts w:ascii="Arial" w:hAnsi="Arial" w:cs="Arial"/>
          <w:sz w:val="20"/>
          <w:szCs w:val="20"/>
        </w:rPr>
      </w:pPr>
      <w:r>
        <w:rPr>
          <w:i/>
          <w:iCs/>
          <w:color w:val="000000"/>
        </w:rPr>
        <w:t xml:space="preserve">** For further information please contact Ms. </w:t>
      </w:r>
      <w:smartTag w:uri="urn:schemas-microsoft-com:office:smarttags" w:element="PersonName">
        <w:r>
          <w:rPr>
            <w:i/>
            <w:iCs/>
            <w:color w:val="000000"/>
          </w:rPr>
          <w:t>Elda Belja</w:t>
        </w:r>
      </w:smartTag>
      <w:r>
        <w:rPr>
          <w:i/>
          <w:iCs/>
          <w:color w:val="000000"/>
        </w:rPr>
        <w:t xml:space="preserve"> (Editor, IMLI e-News) at</w:t>
      </w:r>
      <w:r>
        <w:rPr>
          <w:color w:val="000000"/>
        </w:rPr>
        <w:t xml:space="preserve"> </w:t>
      </w:r>
      <w:hyperlink r:id="rId7" w:tooltip="mailto:publications@imli.org" w:history="1">
        <w:r>
          <w:rPr>
            <w:rStyle w:val="Hyperlink"/>
          </w:rPr>
          <w:t>publications@imli.org</w:t>
        </w:r>
      </w:hyperlink>
      <w:r>
        <w:rPr>
          <w:color w:val="000000"/>
        </w:rPr>
        <w:t xml:space="preserve"> </w:t>
      </w:r>
    </w:p>
    <w:p w:rsidR="005103EA" w:rsidRDefault="005103EA" w:rsidP="005103EA">
      <w:pPr>
        <w:pStyle w:val="BodyText"/>
        <w:numPr>
          <w:ilvl w:val="0"/>
          <w:numId w:val="1"/>
        </w:numPr>
        <w:spacing w:before="160" w:beforeAutospacing="0" w:after="0" w:afterAutospacing="0"/>
        <w:jc w:val="both"/>
        <w:rPr>
          <w:lang w:val="en-GB"/>
        </w:rPr>
      </w:pPr>
    </w:p>
    <w:p w:rsidR="005103EA" w:rsidRDefault="005103EA" w:rsidP="005103EA">
      <w:pPr>
        <w:numPr>
          <w:ilvl w:val="0"/>
          <w:numId w:val="1"/>
        </w:numPr>
        <w:spacing w:after="200"/>
        <w:jc w:val="both"/>
        <w:rPr>
          <w:i/>
          <w:iCs/>
          <w:sz w:val="20"/>
          <w:szCs w:val="20"/>
          <w:lang w:val="en-GB"/>
        </w:rPr>
      </w:pPr>
    </w:p>
    <w:p w:rsidR="005103EA" w:rsidRDefault="005103EA" w:rsidP="005103EA">
      <w:pPr>
        <w:rPr>
          <w:rFonts w:ascii="Arial" w:hAnsi="Arial" w:cs="Arial"/>
          <w:color w:val="0000FF"/>
          <w:sz w:val="20"/>
          <w:szCs w:val="20"/>
          <w:lang w:val="en-GB"/>
        </w:rPr>
      </w:pPr>
    </w:p>
    <w:p w:rsidR="005103EA" w:rsidRDefault="005103EA" w:rsidP="005103EA"/>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5103EA"/>
    <w:rsid w:val="00190A6B"/>
    <w:rsid w:val="00203FC8"/>
    <w:rsid w:val="002D116D"/>
    <w:rsid w:val="003F5AC4"/>
    <w:rsid w:val="004F74D9"/>
    <w:rsid w:val="005103EA"/>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EA"/>
    <w:pPr>
      <w:spacing w:after="0" w:line="240" w:lineRule="auto"/>
    </w:pPr>
    <w:rPr>
      <w:rFonts w:ascii="Calibri" w:hAnsi="Calibri" w:cs="Times New Roman"/>
    </w:rPr>
  </w:style>
  <w:style w:type="paragraph" w:styleId="Heading1">
    <w:name w:val="heading 1"/>
    <w:basedOn w:val="Normal"/>
    <w:link w:val="Heading1Char"/>
    <w:uiPriority w:val="9"/>
    <w:qFormat/>
    <w:rsid w:val="005103E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3E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103EA"/>
    <w:rPr>
      <w:color w:val="0000FF"/>
      <w:u w:val="single"/>
    </w:rPr>
  </w:style>
  <w:style w:type="paragraph" w:styleId="BodyText">
    <w:name w:val="Body Text"/>
    <w:basedOn w:val="Normal"/>
    <w:link w:val="BodyTextChar"/>
    <w:uiPriority w:val="99"/>
    <w:semiHidden/>
    <w:unhideWhenUsed/>
    <w:rsid w:val="005103EA"/>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5103EA"/>
    <w:rPr>
      <w:rFonts w:ascii="Times New Roman" w:hAnsi="Times New Roman" w:cs="Times New Roman"/>
      <w:sz w:val="24"/>
      <w:szCs w:val="24"/>
    </w:rPr>
  </w:style>
  <w:style w:type="paragraph" w:styleId="BodyText3">
    <w:name w:val="Body Text 3"/>
    <w:basedOn w:val="Normal"/>
    <w:link w:val="BodyText3Char"/>
    <w:uiPriority w:val="99"/>
    <w:semiHidden/>
    <w:unhideWhenUsed/>
    <w:rsid w:val="005103EA"/>
    <w:pPr>
      <w:spacing w:after="120"/>
    </w:pPr>
    <w:rPr>
      <w:sz w:val="16"/>
      <w:szCs w:val="16"/>
    </w:rPr>
  </w:style>
  <w:style w:type="character" w:customStyle="1" w:styleId="BodyText3Char">
    <w:name w:val="Body Text 3 Char"/>
    <w:basedOn w:val="DefaultParagraphFont"/>
    <w:link w:val="BodyText3"/>
    <w:uiPriority w:val="99"/>
    <w:semiHidden/>
    <w:rsid w:val="005103EA"/>
    <w:rPr>
      <w:rFonts w:ascii="Calibri" w:hAnsi="Calibri" w:cs="Times New Roman"/>
      <w:sz w:val="16"/>
      <w:szCs w:val="16"/>
    </w:rPr>
  </w:style>
  <w:style w:type="paragraph" w:styleId="ListParagraph">
    <w:name w:val="List Paragraph"/>
    <w:basedOn w:val="Normal"/>
    <w:uiPriority w:val="34"/>
    <w:qFormat/>
    <w:rsid w:val="005103EA"/>
    <w:pPr>
      <w:spacing w:after="200"/>
      <w:ind w:left="720"/>
    </w:pPr>
  </w:style>
  <w:style w:type="character" w:styleId="Emphasis">
    <w:name w:val="Emphasis"/>
    <w:basedOn w:val="DefaultParagraphFont"/>
    <w:uiPriority w:val="20"/>
    <w:qFormat/>
    <w:rsid w:val="005103EA"/>
    <w:rPr>
      <w:i/>
      <w:iCs/>
    </w:rPr>
  </w:style>
  <w:style w:type="paragraph" w:styleId="BalloonText">
    <w:name w:val="Balloon Text"/>
    <w:basedOn w:val="Normal"/>
    <w:link w:val="BalloonTextChar"/>
    <w:uiPriority w:val="99"/>
    <w:semiHidden/>
    <w:unhideWhenUsed/>
    <w:rsid w:val="005103EA"/>
    <w:rPr>
      <w:rFonts w:ascii="Tahoma" w:hAnsi="Tahoma" w:cs="Tahoma"/>
      <w:sz w:val="16"/>
      <w:szCs w:val="16"/>
    </w:rPr>
  </w:style>
  <w:style w:type="character" w:customStyle="1" w:styleId="BalloonTextChar">
    <w:name w:val="Balloon Text Char"/>
    <w:basedOn w:val="DefaultParagraphFont"/>
    <w:link w:val="BalloonText"/>
    <w:uiPriority w:val="99"/>
    <w:semiHidden/>
    <w:rsid w:val="00510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9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ations@im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C9CA53.F046FC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2009-05-19T10:21:00Z</cp:lastPrinted>
  <dcterms:created xsi:type="dcterms:W3CDTF">2009-05-19T10:21:00Z</dcterms:created>
  <dcterms:modified xsi:type="dcterms:W3CDTF">2009-05-19T10:22:00Z</dcterms:modified>
</cp:coreProperties>
</file>