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79" w:rsidRPr="00FE360B" w:rsidRDefault="00483179" w:rsidP="00810141">
      <w:pPr>
        <w:pStyle w:val="BodyTextIndent3"/>
        <w:contextualSpacing/>
        <w:jc w:val="center"/>
        <w:rPr>
          <w:rFonts w:cs="Arial"/>
          <w:b/>
          <w:lang w:val="en-GB"/>
        </w:rPr>
      </w:pPr>
      <w:r w:rsidRPr="00FE360B">
        <w:rPr>
          <w:rFonts w:cs="Arial"/>
          <w:b/>
          <w:lang w:val="en-GB"/>
        </w:rPr>
        <w:t>IMLI STUDENT RULES</w:t>
      </w:r>
    </w:p>
    <w:p w:rsidR="00483179" w:rsidRPr="00FE360B" w:rsidRDefault="00483179" w:rsidP="00810141">
      <w:pPr>
        <w:pStyle w:val="BodyTextIndent3"/>
        <w:contextualSpacing/>
        <w:jc w:val="center"/>
        <w:rPr>
          <w:rFonts w:cs="Arial"/>
          <w:b/>
        </w:rPr>
      </w:pPr>
      <w:r w:rsidRPr="00FE360B">
        <w:rPr>
          <w:rFonts w:cs="Arial"/>
          <w:b/>
        </w:rPr>
        <w:t xml:space="preserve"> (Amended </w:t>
      </w:r>
      <w:r w:rsidR="00D60E53" w:rsidRPr="00FE360B">
        <w:rPr>
          <w:rFonts w:cs="Arial"/>
          <w:b/>
        </w:rPr>
        <w:t>July 201</w:t>
      </w:r>
      <w:r w:rsidR="00287DAE">
        <w:rPr>
          <w:rFonts w:cs="Arial"/>
          <w:b/>
        </w:rPr>
        <w:t>2</w:t>
      </w:r>
      <w:r w:rsidRPr="00FE360B">
        <w:rPr>
          <w:rFonts w:cs="Arial"/>
          <w:b/>
        </w:rPr>
        <w:t>)</w:t>
      </w:r>
    </w:p>
    <w:p w:rsidR="00483179" w:rsidRPr="00FE360B" w:rsidRDefault="00483179" w:rsidP="00810141">
      <w:pPr>
        <w:pStyle w:val="BodyTextIndent3"/>
        <w:contextualSpacing/>
        <w:rPr>
          <w:rFonts w:cs="Arial"/>
        </w:rPr>
      </w:pPr>
    </w:p>
    <w:p w:rsidR="00483179" w:rsidRPr="00FE360B" w:rsidRDefault="00483179" w:rsidP="00810141">
      <w:pPr>
        <w:pStyle w:val="BodyTextIndent3"/>
        <w:ind w:firstLine="0"/>
        <w:contextualSpacing/>
        <w:rPr>
          <w:rFonts w:cs="Arial"/>
        </w:rPr>
      </w:pPr>
    </w:p>
    <w:p w:rsidR="00483179" w:rsidRPr="00FE360B" w:rsidRDefault="00483179" w:rsidP="00810141">
      <w:pPr>
        <w:pStyle w:val="BodyTextIndent3"/>
        <w:ind w:firstLine="0"/>
        <w:contextualSpacing/>
        <w:rPr>
          <w:rFonts w:cs="Arial"/>
        </w:rPr>
      </w:pPr>
      <w:r w:rsidRPr="00FE360B">
        <w:rPr>
          <w:rFonts w:cs="Arial"/>
        </w:rPr>
        <w:t>These rules are promulgated pursuant to the Statute of the IMO International Maritime Law Institute.</w:t>
      </w:r>
    </w:p>
    <w:p w:rsidR="00483179" w:rsidRDefault="00483179" w:rsidP="00810141">
      <w:pPr>
        <w:pStyle w:val="BodyTextIndent3"/>
        <w:contextualSpacing/>
        <w:rPr>
          <w:rFonts w:cs="Arial"/>
        </w:rPr>
      </w:pPr>
    </w:p>
    <w:p w:rsidR="009E2E25" w:rsidRPr="00FE360B" w:rsidRDefault="009E2E25" w:rsidP="00810141">
      <w:pPr>
        <w:pStyle w:val="BodyTextIndent3"/>
        <w:contextualSpacing/>
        <w:rPr>
          <w:rFonts w:cs="Arial"/>
        </w:rPr>
      </w:pPr>
    </w:p>
    <w:p w:rsidR="00483179" w:rsidRPr="00FE360B" w:rsidRDefault="00483179" w:rsidP="00810141">
      <w:pPr>
        <w:pStyle w:val="BodyTextIndent3"/>
        <w:tabs>
          <w:tab w:val="left" w:pos="360"/>
        </w:tabs>
        <w:ind w:firstLine="0"/>
        <w:contextualSpacing/>
        <w:rPr>
          <w:rFonts w:cs="Arial"/>
          <w:b/>
        </w:rPr>
      </w:pPr>
      <w:r w:rsidRPr="00FE360B">
        <w:rPr>
          <w:rFonts w:cs="Arial"/>
          <w:b/>
        </w:rPr>
        <w:t>1.</w:t>
      </w:r>
      <w:r w:rsidRPr="00FE360B">
        <w:rPr>
          <w:rFonts w:cs="Arial"/>
          <w:b/>
        </w:rPr>
        <w:tab/>
      </w:r>
      <w:r w:rsidRPr="00FE360B">
        <w:rPr>
          <w:rFonts w:cs="Arial"/>
          <w:b/>
          <w:u w:val="single"/>
        </w:rPr>
        <w:t>Definitions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For the purposes of these rules: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1.1</w:t>
      </w:r>
      <w:r w:rsidRPr="00FE360B">
        <w:rPr>
          <w:rFonts w:cs="Arial"/>
        </w:rPr>
        <w:tab/>
        <w:t xml:space="preserve">"Institute" or ''IMLI" </w:t>
      </w:r>
      <w:r w:rsidR="00287DAE">
        <w:rPr>
          <w:rFonts w:cs="Arial"/>
        </w:rPr>
        <w:t>means</w:t>
      </w:r>
      <w:r w:rsidR="00287DAE" w:rsidRPr="00FE360B">
        <w:rPr>
          <w:rFonts w:cs="Arial"/>
        </w:rPr>
        <w:t xml:space="preserve"> </w:t>
      </w:r>
      <w:r w:rsidRPr="00FE360B">
        <w:rPr>
          <w:rFonts w:cs="Arial"/>
        </w:rPr>
        <w:t>the IMO International Maritime Law Institute</w:t>
      </w:r>
      <w:r w:rsidR="00287DAE">
        <w:rPr>
          <w:rFonts w:cs="Arial"/>
        </w:rPr>
        <w:t>.</w:t>
      </w:r>
    </w:p>
    <w:p w:rsidR="00483179" w:rsidRPr="00FE360B" w:rsidRDefault="00483179" w:rsidP="00810141">
      <w:pPr>
        <w:pStyle w:val="BodyTextIndent3"/>
        <w:tabs>
          <w:tab w:val="left" w:pos="360"/>
        </w:tabs>
        <w:ind w:firstLine="0"/>
        <w:contextualSpacing/>
        <w:rPr>
          <w:rFonts w:cs="Arial"/>
        </w:rPr>
      </w:pPr>
    </w:p>
    <w:p w:rsidR="00287DAE" w:rsidRDefault="00483179" w:rsidP="00810141">
      <w:pPr>
        <w:pStyle w:val="BodyTextIndent3"/>
        <w:tabs>
          <w:tab w:val="left" w:pos="360"/>
        </w:tabs>
        <w:ind w:firstLine="0"/>
        <w:contextualSpacing/>
        <w:rPr>
          <w:rFonts w:cs="Arial"/>
        </w:rPr>
      </w:pPr>
      <w:r w:rsidRPr="00FE360B">
        <w:rPr>
          <w:rFonts w:cs="Arial"/>
        </w:rPr>
        <w:t>1.2</w:t>
      </w:r>
      <w:r w:rsidRPr="00FE360B">
        <w:rPr>
          <w:rFonts w:cs="Arial"/>
        </w:rPr>
        <w:tab/>
      </w:r>
      <w:r w:rsidR="00287DAE" w:rsidRPr="00287DAE">
        <w:rPr>
          <w:rFonts w:cs="Arial"/>
        </w:rPr>
        <w:t xml:space="preserve">“Director” means the Director of the </w:t>
      </w:r>
      <w:r w:rsidR="00287DAE">
        <w:rPr>
          <w:rFonts w:cs="Arial"/>
        </w:rPr>
        <w:t>Institute.</w:t>
      </w:r>
    </w:p>
    <w:p w:rsidR="00287DAE" w:rsidRDefault="00287DAE" w:rsidP="00810141">
      <w:pPr>
        <w:pStyle w:val="BodyTextIndent3"/>
        <w:tabs>
          <w:tab w:val="left" w:pos="360"/>
        </w:tabs>
        <w:ind w:firstLine="0"/>
        <w:contextualSpacing/>
        <w:rPr>
          <w:rFonts w:cs="Arial"/>
        </w:rPr>
      </w:pPr>
    </w:p>
    <w:p w:rsidR="00483179" w:rsidRPr="00FE360B" w:rsidRDefault="00287DAE" w:rsidP="00810141">
      <w:pPr>
        <w:pStyle w:val="BodyTextIndent3"/>
        <w:tabs>
          <w:tab w:val="left" w:pos="360"/>
        </w:tabs>
        <w:ind w:firstLine="0"/>
        <w:contextualSpacing/>
        <w:rPr>
          <w:rFonts w:cs="Arial"/>
        </w:rPr>
      </w:pPr>
      <w:r>
        <w:rPr>
          <w:rFonts w:cs="Arial"/>
        </w:rPr>
        <w:t xml:space="preserve">1.3 </w:t>
      </w:r>
      <w:r>
        <w:rPr>
          <w:rFonts w:cs="Arial"/>
        </w:rPr>
        <w:tab/>
      </w:r>
      <w:r w:rsidR="00483179" w:rsidRPr="00FE360B">
        <w:rPr>
          <w:rFonts w:cs="Arial"/>
        </w:rPr>
        <w:t xml:space="preserve">"Administration" </w:t>
      </w:r>
      <w:r>
        <w:rPr>
          <w:rFonts w:cs="Arial"/>
        </w:rPr>
        <w:t>means</w:t>
      </w:r>
      <w:r w:rsidRPr="00FE360B">
        <w:rPr>
          <w:rFonts w:cs="Arial"/>
        </w:rPr>
        <w:t xml:space="preserve"> </w:t>
      </w:r>
      <w:r w:rsidR="00483179" w:rsidRPr="00FE360B">
        <w:rPr>
          <w:rFonts w:cs="Arial"/>
        </w:rPr>
        <w:t xml:space="preserve">the </w:t>
      </w:r>
      <w:r w:rsidR="00343CCE">
        <w:rPr>
          <w:rFonts w:cs="Arial"/>
        </w:rPr>
        <w:t>faculty and members of staff with administrative and secretarial duties at</w:t>
      </w:r>
      <w:r w:rsidR="000F4B74">
        <w:rPr>
          <w:rFonts w:cs="Arial"/>
        </w:rPr>
        <w:t xml:space="preserve"> the Institute</w:t>
      </w:r>
      <w:r>
        <w:rPr>
          <w:rFonts w:cs="Arial"/>
        </w:rPr>
        <w:t>.</w:t>
      </w:r>
    </w:p>
    <w:p w:rsidR="00483179" w:rsidRPr="00FE360B" w:rsidRDefault="00483179" w:rsidP="00810141">
      <w:pPr>
        <w:pStyle w:val="BodyTextIndent3"/>
        <w:tabs>
          <w:tab w:val="left" w:pos="360"/>
        </w:tabs>
        <w:ind w:firstLine="0"/>
        <w:contextualSpacing/>
        <w:rPr>
          <w:rFonts w:cs="Arial"/>
        </w:rPr>
      </w:pPr>
    </w:p>
    <w:p w:rsidR="00B957A2" w:rsidRPr="00FE360B" w:rsidRDefault="00B957A2" w:rsidP="00B957A2">
      <w:pPr>
        <w:pStyle w:val="BodyTextIndent3"/>
        <w:tabs>
          <w:tab w:val="left" w:pos="360"/>
        </w:tabs>
        <w:ind w:firstLine="0"/>
        <w:contextualSpacing/>
        <w:rPr>
          <w:rFonts w:cs="Arial"/>
        </w:rPr>
      </w:pPr>
      <w:r>
        <w:rPr>
          <w:rFonts w:cs="Arial"/>
        </w:rPr>
        <w:t>1.4</w:t>
      </w:r>
      <w:r>
        <w:rPr>
          <w:rFonts w:cs="Arial"/>
        </w:rPr>
        <w:tab/>
      </w:r>
      <w:r w:rsidRPr="00523432">
        <w:rPr>
          <w:rFonts w:cs="Arial"/>
        </w:rPr>
        <w:t>“Programme” means the Programme leading to the Degree of Master of Laws – LL.M – in International Maritime Law</w:t>
      </w:r>
      <w:r>
        <w:rPr>
          <w:rFonts w:cs="Arial"/>
        </w:rPr>
        <w:t>.</w:t>
      </w:r>
    </w:p>
    <w:p w:rsidR="00B957A2" w:rsidRDefault="00B957A2" w:rsidP="00810141">
      <w:pPr>
        <w:pStyle w:val="BodyTextIndent3"/>
        <w:tabs>
          <w:tab w:val="left" w:pos="360"/>
        </w:tabs>
        <w:ind w:firstLine="0"/>
        <w:contextualSpacing/>
        <w:rPr>
          <w:rFonts w:cs="Arial"/>
        </w:rPr>
      </w:pPr>
    </w:p>
    <w:p w:rsidR="00B957A2" w:rsidRDefault="00B957A2" w:rsidP="00B957A2">
      <w:pPr>
        <w:pStyle w:val="BodyTextIndent3"/>
        <w:tabs>
          <w:tab w:val="left" w:pos="360"/>
        </w:tabs>
        <w:ind w:firstLine="0"/>
        <w:contextualSpacing/>
        <w:rPr>
          <w:rFonts w:cs="Arial"/>
        </w:rPr>
      </w:pPr>
      <w:r w:rsidRPr="00FE360B">
        <w:rPr>
          <w:rFonts w:cs="Arial"/>
        </w:rPr>
        <w:t>1.</w:t>
      </w:r>
      <w:r>
        <w:rPr>
          <w:rFonts w:cs="Arial"/>
        </w:rPr>
        <w:t>5</w:t>
      </w:r>
      <w:r w:rsidRPr="00FE360B">
        <w:rPr>
          <w:rFonts w:cs="Arial"/>
        </w:rPr>
        <w:tab/>
        <w:t>"Premises" means the premises of the Institute including all residential accommodation as well as parking areas.</w:t>
      </w:r>
    </w:p>
    <w:p w:rsidR="00B957A2" w:rsidRDefault="00B957A2" w:rsidP="00B957A2">
      <w:pPr>
        <w:pStyle w:val="BodyTextIndent3"/>
        <w:tabs>
          <w:tab w:val="left" w:pos="360"/>
        </w:tabs>
        <w:ind w:firstLine="0"/>
        <w:contextualSpacing/>
        <w:rPr>
          <w:rFonts w:cs="Arial"/>
        </w:rPr>
      </w:pPr>
    </w:p>
    <w:p w:rsidR="00B957A2" w:rsidRPr="00FE360B" w:rsidRDefault="00B957A2" w:rsidP="00B957A2">
      <w:pPr>
        <w:pStyle w:val="BodyTextIndent3"/>
        <w:tabs>
          <w:tab w:val="left" w:pos="360"/>
        </w:tabs>
        <w:ind w:firstLine="0"/>
        <w:contextualSpacing/>
        <w:rPr>
          <w:rFonts w:cs="Arial"/>
        </w:rPr>
      </w:pPr>
      <w:r w:rsidRPr="00FE360B">
        <w:rPr>
          <w:rFonts w:cs="Arial"/>
        </w:rPr>
        <w:t>1.</w:t>
      </w:r>
      <w:r>
        <w:rPr>
          <w:rFonts w:cs="Arial"/>
        </w:rPr>
        <w:t>6</w:t>
      </w:r>
      <w:r w:rsidRPr="00FE360B">
        <w:rPr>
          <w:rFonts w:cs="Arial"/>
        </w:rPr>
        <w:tab/>
        <w:t xml:space="preserve">"Flat" means a residential unit designated as accommodation. </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1.</w:t>
      </w:r>
      <w:r w:rsidR="00B957A2">
        <w:rPr>
          <w:rFonts w:cs="Arial"/>
        </w:rPr>
        <w:t>7</w:t>
      </w:r>
      <w:r w:rsidRPr="00FE360B">
        <w:rPr>
          <w:rFonts w:cs="Arial"/>
        </w:rPr>
        <w:tab/>
        <w:t xml:space="preserve">"Student" means an individual registered as an IMLI student in </w:t>
      </w:r>
      <w:r w:rsidR="00523432">
        <w:rPr>
          <w:rFonts w:cs="Arial"/>
        </w:rPr>
        <w:t>the programme</w:t>
      </w:r>
      <w:r w:rsidR="00287DAE">
        <w:rPr>
          <w:rFonts w:cs="Arial"/>
        </w:rPr>
        <w:t>.</w:t>
      </w:r>
      <w:r w:rsidRPr="00FE360B">
        <w:rPr>
          <w:rFonts w:cs="Arial"/>
        </w:rPr>
        <w:t xml:space="preserve"> </w:t>
      </w:r>
    </w:p>
    <w:p w:rsidR="00B957A2" w:rsidRDefault="00B957A2" w:rsidP="00B957A2">
      <w:pPr>
        <w:pStyle w:val="BodyTextIndent3"/>
        <w:tabs>
          <w:tab w:val="left" w:pos="360"/>
        </w:tabs>
        <w:ind w:firstLine="0"/>
        <w:contextualSpacing/>
        <w:rPr>
          <w:rFonts w:cs="Arial"/>
        </w:rPr>
      </w:pPr>
    </w:p>
    <w:p w:rsidR="00B957A2" w:rsidRPr="00FE360B" w:rsidRDefault="00B957A2" w:rsidP="00B957A2">
      <w:pPr>
        <w:pStyle w:val="BodyTextIndent3"/>
        <w:tabs>
          <w:tab w:val="left" w:pos="360"/>
        </w:tabs>
        <w:ind w:firstLine="0"/>
        <w:contextualSpacing/>
        <w:rPr>
          <w:rFonts w:cs="Arial"/>
        </w:rPr>
      </w:pPr>
      <w:r w:rsidRPr="00FE360B">
        <w:rPr>
          <w:rFonts w:cs="Arial"/>
        </w:rPr>
        <w:t>1.</w:t>
      </w:r>
      <w:r>
        <w:rPr>
          <w:rFonts w:cs="Arial"/>
        </w:rPr>
        <w:t>8</w:t>
      </w:r>
      <w:r w:rsidRPr="00FE360B">
        <w:rPr>
          <w:rFonts w:cs="Arial"/>
        </w:rPr>
        <w:tab/>
        <w:t xml:space="preserve"> "Resident" </w:t>
      </w:r>
      <w:r>
        <w:rPr>
          <w:rFonts w:cs="Arial"/>
        </w:rPr>
        <w:t>means</w:t>
      </w:r>
      <w:r w:rsidRPr="00FE360B">
        <w:rPr>
          <w:rFonts w:cs="Arial"/>
        </w:rPr>
        <w:t xml:space="preserve"> a student to whom </w:t>
      </w:r>
      <w:r>
        <w:rPr>
          <w:rFonts w:cs="Arial"/>
        </w:rPr>
        <w:t>a flat</w:t>
      </w:r>
      <w:r w:rsidRPr="00FE360B">
        <w:rPr>
          <w:rFonts w:cs="Arial"/>
        </w:rPr>
        <w:t xml:space="preserve"> has been allocated.</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b/>
        </w:rPr>
      </w:pPr>
      <w:r w:rsidRPr="00FE360B">
        <w:rPr>
          <w:rFonts w:cs="Arial"/>
          <w:b/>
        </w:rPr>
        <w:t>2.</w:t>
      </w:r>
      <w:r w:rsidRPr="00FE360B">
        <w:rPr>
          <w:rFonts w:cs="Arial"/>
          <w:b/>
        </w:rPr>
        <w:tab/>
      </w:r>
      <w:r w:rsidRPr="00FE360B">
        <w:rPr>
          <w:rFonts w:cs="Arial"/>
          <w:b/>
          <w:u w:val="single"/>
        </w:rPr>
        <w:t>Allocation and Vacation of Flats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2.1</w:t>
      </w:r>
      <w:r w:rsidRPr="00FE360B">
        <w:rPr>
          <w:rFonts w:cs="Arial"/>
        </w:rPr>
        <w:tab/>
        <w:t xml:space="preserve">Allocation of flats to residents will be made </w:t>
      </w:r>
      <w:r w:rsidR="000F4B74">
        <w:rPr>
          <w:rFonts w:cs="Arial"/>
        </w:rPr>
        <w:t>by the Administration</w:t>
      </w:r>
      <w:r w:rsidRPr="00FE360B">
        <w:rPr>
          <w:rFonts w:cs="Arial"/>
        </w:rPr>
        <w:t>.</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2.2</w:t>
      </w:r>
      <w:r w:rsidRPr="00FE360B">
        <w:rPr>
          <w:rFonts w:cs="Arial"/>
        </w:rPr>
        <w:tab/>
        <w:t>A</w:t>
      </w:r>
      <w:r w:rsidRPr="00FE360B">
        <w:rPr>
          <w:rFonts w:cs="Arial"/>
          <w:i/>
        </w:rPr>
        <w:t xml:space="preserve"> </w:t>
      </w:r>
      <w:r w:rsidRPr="00FE360B">
        <w:rPr>
          <w:rFonts w:cs="Arial"/>
        </w:rPr>
        <w:t xml:space="preserve">resident shall occupy the same flat for the whole </w:t>
      </w:r>
      <w:r w:rsidR="00523432">
        <w:rPr>
          <w:rFonts w:cs="Arial"/>
        </w:rPr>
        <w:t>duration of the programme</w:t>
      </w:r>
      <w:r w:rsidRPr="00FE360B">
        <w:rPr>
          <w:rFonts w:cs="Arial"/>
        </w:rPr>
        <w:t xml:space="preserve"> unless a different flat is allocated </w:t>
      </w:r>
      <w:r w:rsidR="00FD2ED0">
        <w:rPr>
          <w:rFonts w:cs="Arial"/>
        </w:rPr>
        <w:t xml:space="preserve">by the Institute </w:t>
      </w:r>
      <w:r w:rsidRPr="00FE360B">
        <w:rPr>
          <w:rFonts w:cs="Arial"/>
        </w:rPr>
        <w:t>on a temporary or permanent basis.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2.3</w:t>
      </w:r>
      <w:r w:rsidRPr="00FE360B">
        <w:rPr>
          <w:rFonts w:cs="Arial"/>
          <w:i/>
        </w:rPr>
        <w:tab/>
      </w:r>
      <w:r w:rsidRPr="00FE360B">
        <w:rPr>
          <w:rFonts w:cs="Arial"/>
        </w:rPr>
        <w:t>Flats</w:t>
      </w:r>
      <w:r w:rsidRPr="00FE360B">
        <w:rPr>
          <w:rFonts w:cs="Arial"/>
          <w:i/>
        </w:rPr>
        <w:t xml:space="preserve"> </w:t>
      </w:r>
      <w:r w:rsidR="00286C70">
        <w:rPr>
          <w:rFonts w:cs="Arial"/>
        </w:rPr>
        <w:t>shall</w:t>
      </w:r>
      <w:r w:rsidRPr="00FE360B">
        <w:rPr>
          <w:rFonts w:cs="Arial"/>
        </w:rPr>
        <w:t xml:space="preserve"> be vacated at the end of the </w:t>
      </w:r>
      <w:r w:rsidR="00523432">
        <w:rPr>
          <w:rFonts w:cs="Arial"/>
        </w:rPr>
        <w:t>programme</w:t>
      </w:r>
      <w:r w:rsidRPr="00FE360B">
        <w:rPr>
          <w:rFonts w:cs="Arial"/>
        </w:rPr>
        <w:t xml:space="preserve">. All personal property </w:t>
      </w:r>
      <w:r w:rsidR="00286C70">
        <w:rPr>
          <w:rFonts w:cs="Arial"/>
        </w:rPr>
        <w:t>shall</w:t>
      </w:r>
      <w:r w:rsidRPr="00FE360B">
        <w:rPr>
          <w:rFonts w:cs="Arial"/>
        </w:rPr>
        <w:t xml:space="preserve"> be removed and the flat left in a clean condition.</w:t>
      </w:r>
    </w:p>
    <w:p w:rsidR="00483179" w:rsidRDefault="00483179" w:rsidP="00810141">
      <w:pPr>
        <w:pStyle w:val="BodyTextIndent3"/>
        <w:tabs>
          <w:tab w:val="left" w:pos="360"/>
        </w:tabs>
        <w:ind w:firstLine="0"/>
        <w:contextualSpacing/>
        <w:rPr>
          <w:rFonts w:cs="Arial"/>
        </w:rPr>
      </w:pPr>
    </w:p>
    <w:p w:rsidR="00810141" w:rsidRPr="00FE360B" w:rsidRDefault="00810141"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b/>
        </w:rPr>
      </w:pPr>
      <w:r w:rsidRPr="00FE360B">
        <w:rPr>
          <w:rFonts w:cs="Arial"/>
          <w:b/>
        </w:rPr>
        <w:t>3</w:t>
      </w:r>
      <w:r w:rsidRPr="00FE360B">
        <w:rPr>
          <w:rFonts w:cs="Arial"/>
          <w:b/>
          <w:i/>
        </w:rPr>
        <w:t>.</w:t>
      </w:r>
      <w:r w:rsidRPr="00FE360B">
        <w:rPr>
          <w:rFonts w:cs="Arial"/>
          <w:b/>
          <w:i/>
        </w:rPr>
        <w:tab/>
      </w:r>
      <w:r w:rsidRPr="00FE360B">
        <w:rPr>
          <w:rFonts w:cs="Arial"/>
          <w:b/>
          <w:u w:val="single"/>
        </w:rPr>
        <w:t xml:space="preserve">Safety, Security, Care and Maintenance of </w:t>
      </w:r>
      <w:r w:rsidR="009A73F9">
        <w:rPr>
          <w:rFonts w:cs="Arial"/>
          <w:b/>
          <w:u w:val="single"/>
        </w:rPr>
        <w:t>Premises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3.1</w:t>
      </w:r>
      <w:r w:rsidRPr="00FE360B">
        <w:rPr>
          <w:rFonts w:cs="Arial"/>
        </w:rPr>
        <w:tab/>
        <w:t xml:space="preserve">No heating or cooking appliances other than those provided </w:t>
      </w:r>
      <w:r w:rsidR="00287DAE">
        <w:rPr>
          <w:rFonts w:cs="Arial"/>
        </w:rPr>
        <w:t xml:space="preserve">or approved </w:t>
      </w:r>
      <w:r w:rsidRPr="00FE360B">
        <w:rPr>
          <w:rFonts w:cs="Arial"/>
        </w:rPr>
        <w:t>by IMLI may be used in any flat.</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3.2</w:t>
      </w:r>
      <w:r w:rsidRPr="00FE360B">
        <w:rPr>
          <w:rFonts w:cs="Arial"/>
        </w:rPr>
        <w:tab/>
        <w:t>Damage caused by any resident to property owned or possessed by IMLI</w:t>
      </w:r>
      <w:r w:rsidRPr="00FE360B">
        <w:rPr>
          <w:rFonts w:cs="Arial"/>
          <w:i/>
        </w:rPr>
        <w:t xml:space="preserve"> </w:t>
      </w:r>
      <w:r w:rsidRPr="00FE360B">
        <w:rPr>
          <w:rFonts w:cs="Arial"/>
        </w:rPr>
        <w:t>will be charged to that resident.</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3.3</w:t>
      </w:r>
      <w:r w:rsidRPr="00FE360B">
        <w:rPr>
          <w:rFonts w:cs="Arial"/>
        </w:rPr>
        <w:tab/>
        <w:t xml:space="preserve">Property owned or possessed by IMLI </w:t>
      </w:r>
      <w:r w:rsidR="00286C70">
        <w:rPr>
          <w:rFonts w:cs="Arial"/>
        </w:rPr>
        <w:t>shall</w:t>
      </w:r>
      <w:r w:rsidRPr="00FE360B">
        <w:rPr>
          <w:rFonts w:cs="Arial"/>
        </w:rPr>
        <w:t xml:space="preserve"> not be removed from the flat.</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3.4</w:t>
      </w:r>
      <w:r w:rsidRPr="00FE360B">
        <w:rPr>
          <w:rFonts w:cs="Arial"/>
        </w:rPr>
        <w:tab/>
        <w:t xml:space="preserve">Residents </w:t>
      </w:r>
      <w:r w:rsidR="00286C70">
        <w:rPr>
          <w:rFonts w:cs="Arial"/>
        </w:rPr>
        <w:t>shall</w:t>
      </w:r>
      <w:r w:rsidRPr="00FE360B">
        <w:rPr>
          <w:rFonts w:cs="Arial"/>
        </w:rPr>
        <w:t xml:space="preserve"> report to </w:t>
      </w:r>
      <w:r w:rsidR="001D3960" w:rsidRPr="00FE360B">
        <w:rPr>
          <w:rFonts w:cs="Arial"/>
        </w:rPr>
        <w:t>the Administration any damage</w:t>
      </w:r>
      <w:r w:rsidRPr="00FE360B">
        <w:rPr>
          <w:rFonts w:cs="Arial"/>
        </w:rPr>
        <w:t xml:space="preserve"> or defects occurring in any flat or in any property or fixtures therein so that they may be repaired as necessary and responsibility for such damage or defect be determined.</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3.5</w:t>
      </w:r>
      <w:r w:rsidRPr="00FE360B">
        <w:rPr>
          <w:rFonts w:cs="Arial"/>
          <w:i/>
        </w:rPr>
        <w:tab/>
      </w:r>
      <w:r w:rsidRPr="00FE360B">
        <w:rPr>
          <w:rFonts w:cs="Arial"/>
        </w:rPr>
        <w:t xml:space="preserve">Residents </w:t>
      </w:r>
      <w:r w:rsidR="00286C70">
        <w:rPr>
          <w:rFonts w:cs="Arial"/>
        </w:rPr>
        <w:t>shall</w:t>
      </w:r>
      <w:r w:rsidRPr="00FE360B">
        <w:rPr>
          <w:rFonts w:cs="Arial"/>
        </w:rPr>
        <w:t xml:space="preserve"> not make any alterations or repairs whatsoever to the property, furniture, appliances or fittings provided by or through IMLI without the express approval of the Director.</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3.6</w:t>
      </w:r>
      <w:r w:rsidRPr="00FE360B">
        <w:rPr>
          <w:rFonts w:cs="Arial"/>
        </w:rPr>
        <w:tab/>
        <w:t>No potentially dangerous substance or weapon shall be brought into</w:t>
      </w:r>
      <w:r w:rsidRPr="00FE360B">
        <w:rPr>
          <w:rFonts w:cs="Arial"/>
          <w:i/>
        </w:rPr>
        <w:t xml:space="preserve"> </w:t>
      </w:r>
      <w:r w:rsidRPr="00FE360B">
        <w:rPr>
          <w:rFonts w:cs="Arial"/>
        </w:rPr>
        <w:t>the premises.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 xml:space="preserve">3.7 </w:t>
      </w:r>
      <w:r w:rsidRPr="00FE360B">
        <w:rPr>
          <w:rFonts w:cs="Arial"/>
        </w:rPr>
        <w:tab/>
        <w:t>No smoking is allowed on the premises except in the flats and in areas designated for smoking.</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3.8</w:t>
      </w:r>
      <w:r w:rsidRPr="00FE360B">
        <w:rPr>
          <w:rFonts w:cs="Arial"/>
        </w:rPr>
        <w:tab/>
        <w:t xml:space="preserve">Residents </w:t>
      </w:r>
      <w:r w:rsidR="00286C70">
        <w:rPr>
          <w:rFonts w:cs="Arial"/>
        </w:rPr>
        <w:t>shall</w:t>
      </w:r>
      <w:r w:rsidRPr="00FE360B">
        <w:rPr>
          <w:rFonts w:cs="Arial"/>
        </w:rPr>
        <w:t xml:space="preserve"> ensure that when lights or appliances are not in use they are disconnected or switched off.</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szCs w:val="18"/>
        </w:rPr>
      </w:pPr>
      <w:r w:rsidRPr="00FE360B">
        <w:rPr>
          <w:rFonts w:cs="Arial"/>
          <w:szCs w:val="18"/>
        </w:rPr>
        <w:t>3.9</w:t>
      </w:r>
      <w:r w:rsidRPr="00FE360B">
        <w:rPr>
          <w:rFonts w:cs="Arial"/>
          <w:szCs w:val="18"/>
        </w:rPr>
        <w:tab/>
        <w:t xml:space="preserve">Residents </w:t>
      </w:r>
      <w:r w:rsidR="00286C70">
        <w:rPr>
          <w:rFonts w:cs="Arial"/>
          <w:szCs w:val="18"/>
        </w:rPr>
        <w:t>shall</w:t>
      </w:r>
      <w:r w:rsidRPr="00FE360B">
        <w:rPr>
          <w:rFonts w:cs="Arial"/>
          <w:szCs w:val="18"/>
        </w:rPr>
        <w:t xml:space="preserve"> ensure that their flats are securely locked at all times. IMLI does not accept responsibility for the private possessions of residents that are lost in their rooms/flats.</w:t>
      </w:r>
    </w:p>
    <w:p w:rsidR="00483179" w:rsidRPr="00FE360B" w:rsidRDefault="00483179" w:rsidP="00810141">
      <w:pPr>
        <w:pStyle w:val="BodyTextIndent3"/>
        <w:tabs>
          <w:tab w:val="left" w:pos="360"/>
        </w:tabs>
        <w:ind w:firstLine="0"/>
        <w:contextualSpacing/>
        <w:rPr>
          <w:rFonts w:cs="Arial"/>
          <w:szCs w:val="18"/>
        </w:rPr>
      </w:pPr>
    </w:p>
    <w:p w:rsidR="00483179" w:rsidRPr="00FE360B" w:rsidRDefault="00483179" w:rsidP="00810141">
      <w:pPr>
        <w:contextualSpacing/>
        <w:jc w:val="both"/>
        <w:rPr>
          <w:sz w:val="18"/>
          <w:szCs w:val="18"/>
        </w:rPr>
      </w:pPr>
      <w:r w:rsidRPr="00FE360B">
        <w:rPr>
          <w:sz w:val="18"/>
          <w:szCs w:val="18"/>
        </w:rPr>
        <w:t xml:space="preserve">3.10 Residents </w:t>
      </w:r>
      <w:r w:rsidR="00286C70">
        <w:rPr>
          <w:sz w:val="18"/>
          <w:szCs w:val="18"/>
        </w:rPr>
        <w:t>shall</w:t>
      </w:r>
      <w:r w:rsidRPr="00FE360B">
        <w:rPr>
          <w:sz w:val="18"/>
          <w:szCs w:val="18"/>
        </w:rPr>
        <w:t xml:space="preserve"> ensure that the keys to their flats are in their possession at all times. Residents who are locked outside their flats may contact Mr. Joseph Mifsud (Driver/Maintenance Man) on telephone (+356) 79 310816 to assist them to gain access to their flats. Provided that </w:t>
      </w:r>
      <w:r w:rsidR="009A73F9">
        <w:rPr>
          <w:sz w:val="18"/>
          <w:szCs w:val="18"/>
        </w:rPr>
        <w:t xml:space="preserve">on the first three occasions </w:t>
      </w:r>
      <w:r w:rsidRPr="00FE360B">
        <w:rPr>
          <w:sz w:val="18"/>
          <w:szCs w:val="18"/>
        </w:rPr>
        <w:t xml:space="preserve">when assistance is rendered outside office hours, the resident requesting assistance will be liable for the dues for extra-time payable to the relevant member of staff giving assistance. Provided further that, after the third request for assistance, the resident requesting assistance will be liable for the dues for extra-time payable as aforesaid, together with an administrative charge of </w:t>
      </w:r>
      <w:r w:rsidRPr="00FE360B">
        <w:rPr>
          <w:rFonts w:cs="Arial"/>
          <w:sz w:val="18"/>
          <w:szCs w:val="18"/>
        </w:rPr>
        <w:t>€25</w:t>
      </w:r>
      <w:r w:rsidRPr="00FE360B">
        <w:rPr>
          <w:sz w:val="18"/>
          <w:szCs w:val="18"/>
        </w:rPr>
        <w:t xml:space="preserve"> payable to the Institute.</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b/>
        </w:rPr>
      </w:pPr>
    </w:p>
    <w:p w:rsidR="00483179" w:rsidRPr="00FE360B" w:rsidRDefault="00483179" w:rsidP="00810141">
      <w:pPr>
        <w:pStyle w:val="BodyTextIndent3"/>
        <w:tabs>
          <w:tab w:val="left" w:pos="360"/>
        </w:tabs>
        <w:ind w:firstLine="0"/>
        <w:contextualSpacing/>
        <w:rPr>
          <w:rFonts w:cs="Arial"/>
        </w:rPr>
      </w:pPr>
      <w:r w:rsidRPr="00FE360B">
        <w:rPr>
          <w:rFonts w:cs="Arial"/>
          <w:b/>
        </w:rPr>
        <w:t>4.</w:t>
      </w:r>
      <w:r w:rsidRPr="00FE360B">
        <w:rPr>
          <w:rFonts w:cs="Arial"/>
          <w:b/>
        </w:rPr>
        <w:tab/>
      </w:r>
      <w:r w:rsidRPr="00FE360B">
        <w:rPr>
          <w:rFonts w:cs="Arial"/>
          <w:b/>
          <w:u w:val="single"/>
        </w:rPr>
        <w:t>Orderliness on the Premises</w:t>
      </w:r>
      <w:r w:rsidRPr="00FE360B">
        <w:rPr>
          <w:rFonts w:cs="Arial"/>
        </w:rPr>
        <w:t xml:space="preserve"> </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4.1</w:t>
      </w:r>
      <w:r w:rsidRPr="00FE360B">
        <w:rPr>
          <w:rFonts w:cs="Arial"/>
        </w:rPr>
        <w:tab/>
      </w:r>
      <w:r w:rsidR="009A73F9">
        <w:rPr>
          <w:rFonts w:cs="Arial"/>
        </w:rPr>
        <w:t>Only</w:t>
      </w:r>
      <w:r w:rsidRPr="00FE360B">
        <w:rPr>
          <w:rFonts w:cs="Arial"/>
        </w:rPr>
        <w:t xml:space="preserve"> person</w:t>
      </w:r>
      <w:r w:rsidR="009A73F9">
        <w:rPr>
          <w:rFonts w:cs="Arial"/>
        </w:rPr>
        <w:t>s</w:t>
      </w:r>
      <w:r w:rsidRPr="00FE360B">
        <w:rPr>
          <w:rFonts w:cs="Arial"/>
        </w:rPr>
        <w:t xml:space="preserve"> identified by </w:t>
      </w:r>
      <w:r w:rsidR="000F4B74">
        <w:rPr>
          <w:rFonts w:cs="Arial"/>
        </w:rPr>
        <w:t>the Administration</w:t>
      </w:r>
      <w:r w:rsidRPr="00FE360B">
        <w:rPr>
          <w:rFonts w:cs="Arial"/>
        </w:rPr>
        <w:t xml:space="preserve"> shall be admitted</w:t>
      </w:r>
      <w:r w:rsidRPr="00FE360B">
        <w:rPr>
          <w:rFonts w:cs="Arial"/>
        </w:rPr>
        <w:softHyphen/>
        <w:t xml:space="preserve"> to the premises.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4.2</w:t>
      </w:r>
      <w:r w:rsidRPr="00FE360B">
        <w:rPr>
          <w:rFonts w:cs="Arial"/>
        </w:rPr>
        <w:tab/>
        <w:t xml:space="preserve">Residents may use their own radios, stereos, musical instruments and similar entertainment equipment in their respective flats provided such use does not cause undue noise, nuisance or inconvenience to others, in </w:t>
      </w:r>
      <w:r w:rsidR="009E2E25">
        <w:rPr>
          <w:rFonts w:cs="Arial"/>
        </w:rPr>
        <w:t>which case, such privileges shall</w:t>
      </w:r>
      <w:r w:rsidRPr="00FE360B">
        <w:rPr>
          <w:rFonts w:cs="Arial"/>
        </w:rPr>
        <w:t xml:space="preserve"> be withdrawn.</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4.3</w:t>
      </w:r>
      <w:r w:rsidRPr="00FE360B">
        <w:rPr>
          <w:rFonts w:cs="Arial"/>
        </w:rPr>
        <w:tab/>
      </w:r>
      <w:r w:rsidR="009E2E25">
        <w:rPr>
          <w:rFonts w:cs="Arial"/>
        </w:rPr>
        <w:t>Residents shall not be</w:t>
      </w:r>
      <w:r w:rsidR="001D3960" w:rsidRPr="00FE360B">
        <w:rPr>
          <w:rFonts w:cs="Arial"/>
        </w:rPr>
        <w:t xml:space="preserve"> </w:t>
      </w:r>
      <w:r w:rsidR="009A73F9">
        <w:rPr>
          <w:rFonts w:cs="Arial"/>
        </w:rPr>
        <w:t>permitted</w:t>
      </w:r>
      <w:r w:rsidR="001D3960" w:rsidRPr="00FE360B">
        <w:rPr>
          <w:rFonts w:cs="Arial"/>
        </w:rPr>
        <w:t xml:space="preserve"> to bring any </w:t>
      </w:r>
      <w:r w:rsidRPr="00FE360B">
        <w:rPr>
          <w:rFonts w:cs="Arial"/>
        </w:rPr>
        <w:t xml:space="preserve">animal or household pet </w:t>
      </w:r>
      <w:r w:rsidR="001D3960" w:rsidRPr="00FE360B">
        <w:rPr>
          <w:rFonts w:cs="Arial"/>
        </w:rPr>
        <w:t>to</w:t>
      </w:r>
      <w:r w:rsidRPr="00FE360B">
        <w:rPr>
          <w:rFonts w:cs="Arial"/>
        </w:rPr>
        <w:t xml:space="preserve"> the premises at any time.</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4.4</w:t>
      </w:r>
      <w:r w:rsidRPr="00FE360B">
        <w:rPr>
          <w:rFonts w:cs="Arial"/>
        </w:rPr>
        <w:tab/>
        <w:t>No private business or trade or the practice of any profession may be carried out on or from the premises.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4.5</w:t>
      </w:r>
      <w:r w:rsidRPr="00FE360B">
        <w:rPr>
          <w:rFonts w:cs="Arial"/>
        </w:rPr>
        <w:tab/>
        <w:t xml:space="preserve">No resident </w:t>
      </w:r>
      <w:r w:rsidR="009E2E25">
        <w:rPr>
          <w:rFonts w:cs="Arial"/>
        </w:rPr>
        <w:t>shall be</w:t>
      </w:r>
      <w:r w:rsidRPr="00FE360B">
        <w:rPr>
          <w:rFonts w:cs="Arial"/>
        </w:rPr>
        <w:t xml:space="preserve"> permitted to sublet any flat.</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4.6</w:t>
      </w:r>
      <w:r w:rsidRPr="00FE360B">
        <w:rPr>
          <w:rFonts w:cs="Arial"/>
        </w:rPr>
        <w:tab/>
        <w:t xml:space="preserve">Residents </w:t>
      </w:r>
      <w:r w:rsidR="009A73F9">
        <w:rPr>
          <w:rFonts w:cs="Arial"/>
        </w:rPr>
        <w:t>shall not be permitted to</w:t>
      </w:r>
      <w:r w:rsidRPr="00FE360B">
        <w:rPr>
          <w:rFonts w:cs="Arial"/>
        </w:rPr>
        <w:t xml:space="preserve"> bring motorcycles, scooters or bicycles or parts</w:t>
      </w:r>
      <w:r w:rsidR="009A73F9">
        <w:rPr>
          <w:rFonts w:cs="Arial"/>
        </w:rPr>
        <w:t xml:space="preserve"> thereof into the flats and shall </w:t>
      </w:r>
      <w:r w:rsidRPr="00FE360B">
        <w:rPr>
          <w:rFonts w:cs="Arial"/>
        </w:rPr>
        <w:t>not park any vehicles or other means of transportation anywhere on the premises except in designated parking areas.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4.7</w:t>
      </w:r>
      <w:r w:rsidRPr="00FE360B">
        <w:rPr>
          <w:rFonts w:cs="Arial"/>
        </w:rPr>
        <w:tab/>
      </w:r>
      <w:r w:rsidR="009A73F9">
        <w:rPr>
          <w:rFonts w:cs="Arial"/>
        </w:rPr>
        <w:t>A r</w:t>
      </w:r>
      <w:r w:rsidRPr="00FE360B">
        <w:rPr>
          <w:rFonts w:cs="Arial"/>
        </w:rPr>
        <w:t>esident</w:t>
      </w:r>
      <w:r w:rsidR="009A73F9">
        <w:rPr>
          <w:rFonts w:cs="Arial"/>
        </w:rPr>
        <w:t xml:space="preserve"> shall</w:t>
      </w:r>
      <w:r w:rsidRPr="00FE360B">
        <w:rPr>
          <w:rFonts w:cs="Arial"/>
        </w:rPr>
        <w:t xml:space="preserve"> not </w:t>
      </w:r>
      <w:r w:rsidR="009A73F9">
        <w:rPr>
          <w:rFonts w:cs="Arial"/>
        </w:rPr>
        <w:t xml:space="preserve">be </w:t>
      </w:r>
      <w:r w:rsidRPr="00FE360B">
        <w:rPr>
          <w:rFonts w:cs="Arial"/>
        </w:rPr>
        <w:t>permitted to visit or remain in the flat of another resident between 10 p.m. and 8 a.m.</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4.8</w:t>
      </w:r>
      <w:r w:rsidRPr="00FE360B">
        <w:rPr>
          <w:rFonts w:cs="Arial"/>
        </w:rPr>
        <w:tab/>
        <w:t xml:space="preserve">No parties </w:t>
      </w:r>
      <w:r w:rsidR="00FE360B">
        <w:rPr>
          <w:rFonts w:cs="Arial"/>
        </w:rPr>
        <w:t xml:space="preserve">or assemblies of more than four persons </w:t>
      </w:r>
      <w:r w:rsidR="009E2E25">
        <w:rPr>
          <w:rFonts w:cs="Arial"/>
        </w:rPr>
        <w:t>shall</w:t>
      </w:r>
      <w:r w:rsidRPr="00FE360B">
        <w:rPr>
          <w:rFonts w:cs="Arial"/>
        </w:rPr>
        <w:t xml:space="preserve"> be held by residents on the premises without the express permission of the Director.</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4.9</w:t>
      </w:r>
      <w:r w:rsidRPr="00FE360B">
        <w:rPr>
          <w:rFonts w:cs="Arial"/>
        </w:rPr>
        <w:tab/>
        <w:t>A resident may not take up accommodation in any place outside the premises or otherwise absent himself/herself from the Institute without prior authorization from the Director.</w:t>
      </w:r>
      <w:r w:rsidR="009E2E25">
        <w:rPr>
          <w:rFonts w:cs="Arial"/>
        </w:rPr>
        <w:t xml:space="preserve"> When requesting such </w:t>
      </w:r>
      <w:r w:rsidR="009E2E25" w:rsidRPr="00FE360B">
        <w:rPr>
          <w:rFonts w:cs="Arial"/>
        </w:rPr>
        <w:t>authorization from the Director</w:t>
      </w:r>
      <w:r w:rsidR="009E2E25">
        <w:rPr>
          <w:rFonts w:cs="Arial"/>
        </w:rPr>
        <w:t>, the student shall provide details of where he/she may be contacted during his/her absence from the Institute.</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4.10</w:t>
      </w:r>
      <w:r w:rsidRPr="00FE360B">
        <w:rPr>
          <w:rFonts w:cs="Arial"/>
        </w:rPr>
        <w:tab/>
        <w:t xml:space="preserve"> Should a student be in breach of the provisions of paragraph 4.9, there shall be deducted from the stipend payable to him/her in terms of Rule 14 hereof, a sum proportionate to the duration of his/her absence.</w:t>
      </w:r>
    </w:p>
    <w:p w:rsidR="00483179" w:rsidRDefault="00483179" w:rsidP="00810141">
      <w:pPr>
        <w:pStyle w:val="BodyTextIndent3"/>
        <w:tabs>
          <w:tab w:val="left" w:pos="360"/>
        </w:tabs>
        <w:ind w:firstLine="0"/>
        <w:contextualSpacing/>
        <w:rPr>
          <w:rFonts w:cs="Arial"/>
        </w:rPr>
      </w:pPr>
    </w:p>
    <w:p w:rsidR="00810141" w:rsidRPr="00FE360B" w:rsidRDefault="00810141"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b/>
        </w:rPr>
      </w:pPr>
      <w:r w:rsidRPr="00FE360B">
        <w:rPr>
          <w:rFonts w:cs="Arial"/>
          <w:b/>
        </w:rPr>
        <w:t>5.</w:t>
      </w:r>
      <w:r w:rsidRPr="00FE360B">
        <w:rPr>
          <w:rFonts w:cs="Arial"/>
          <w:b/>
        </w:rPr>
        <w:tab/>
      </w:r>
      <w:r w:rsidRPr="00FE360B">
        <w:rPr>
          <w:rFonts w:cs="Arial"/>
          <w:b/>
          <w:u w:val="single"/>
        </w:rPr>
        <w:t>Visitors and Guests of Residents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5.1</w:t>
      </w:r>
      <w:r w:rsidRPr="00FE360B">
        <w:rPr>
          <w:rFonts w:cs="Arial"/>
        </w:rPr>
        <w:tab/>
        <w:t xml:space="preserve">Only bona fide guests or visitors, identifiable as such to the satisfaction of </w:t>
      </w:r>
      <w:r w:rsidR="000F4B74">
        <w:rPr>
          <w:rFonts w:cs="Arial"/>
        </w:rPr>
        <w:t>the Administration</w:t>
      </w:r>
      <w:r w:rsidRPr="00FE360B">
        <w:rPr>
          <w:rFonts w:cs="Arial"/>
        </w:rPr>
        <w:t>, shall be permitted to enter the premises to visit a resident.</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lastRenderedPageBreak/>
        <w:t>5.2</w:t>
      </w:r>
      <w:r w:rsidRPr="00FE360B">
        <w:rPr>
          <w:rFonts w:cs="Arial"/>
        </w:rPr>
        <w:tab/>
        <w:t xml:space="preserve">Visitors or guests of residents are not permitted to enter flats. Residents may meet with their visitors or guests in the common room or </w:t>
      </w:r>
      <w:r w:rsidR="001D3960" w:rsidRPr="00FE360B">
        <w:rPr>
          <w:rFonts w:cs="Arial"/>
        </w:rPr>
        <w:t>any of the</w:t>
      </w:r>
      <w:r w:rsidRPr="00FE360B">
        <w:rPr>
          <w:rFonts w:cs="Arial"/>
        </w:rPr>
        <w:t xml:space="preserve"> courtyard</w:t>
      </w:r>
      <w:r w:rsidR="001D3960" w:rsidRPr="00FE360B">
        <w:rPr>
          <w:rFonts w:cs="Arial"/>
        </w:rPr>
        <w:t>s</w:t>
      </w:r>
      <w:r w:rsidRPr="00FE360B">
        <w:rPr>
          <w:rFonts w:cs="Arial"/>
        </w:rPr>
        <w:t>.</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5.3</w:t>
      </w:r>
      <w:r w:rsidRPr="00FE360B">
        <w:rPr>
          <w:rFonts w:cs="Arial"/>
          <w:i/>
        </w:rPr>
        <w:tab/>
      </w:r>
      <w:r w:rsidRPr="00FE360B">
        <w:rPr>
          <w:rFonts w:cs="Arial"/>
        </w:rPr>
        <w:t>No visitors or guests of residents are permitted to enter or remain on the premises between the hours of 10 p.m. and 8 a.m.</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5.4</w:t>
      </w:r>
      <w:r w:rsidRPr="00FE360B">
        <w:rPr>
          <w:rFonts w:cs="Arial"/>
        </w:rPr>
        <w:tab/>
        <w:t>Residents are personally responsible for their visitors and guests and are accountable for the conduct of such visitors and guests.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5.5</w:t>
      </w:r>
      <w:r w:rsidRPr="00FE360B">
        <w:rPr>
          <w:rFonts w:cs="Arial"/>
        </w:rPr>
        <w:tab/>
        <w:t>IMLI does not accept any responsibility for the private possessions of visitors or guests or residents.</w:t>
      </w:r>
    </w:p>
    <w:p w:rsidR="00483179" w:rsidRDefault="00483179" w:rsidP="00810141">
      <w:pPr>
        <w:pStyle w:val="BodyTextIndent3"/>
        <w:tabs>
          <w:tab w:val="left" w:pos="360"/>
        </w:tabs>
        <w:ind w:firstLine="0"/>
        <w:contextualSpacing/>
        <w:rPr>
          <w:rFonts w:cs="Arial"/>
        </w:rPr>
      </w:pPr>
    </w:p>
    <w:p w:rsidR="00810141" w:rsidRPr="00FE360B" w:rsidRDefault="00810141" w:rsidP="00810141">
      <w:pPr>
        <w:pStyle w:val="BodyTextIndent3"/>
        <w:tabs>
          <w:tab w:val="left" w:pos="360"/>
        </w:tabs>
        <w:ind w:firstLine="0"/>
        <w:contextualSpacing/>
        <w:rPr>
          <w:rFonts w:cs="Arial"/>
        </w:rPr>
      </w:pPr>
    </w:p>
    <w:p w:rsidR="00483179" w:rsidRPr="00FE360B" w:rsidRDefault="00483179" w:rsidP="00810141">
      <w:pPr>
        <w:pStyle w:val="BodyTextIndent3"/>
        <w:keepNext/>
        <w:tabs>
          <w:tab w:val="left" w:pos="360"/>
        </w:tabs>
        <w:ind w:firstLine="0"/>
        <w:contextualSpacing/>
        <w:rPr>
          <w:rFonts w:cs="Arial"/>
          <w:b/>
        </w:rPr>
      </w:pPr>
      <w:r w:rsidRPr="00FE360B">
        <w:rPr>
          <w:rFonts w:cs="Arial"/>
          <w:b/>
        </w:rPr>
        <w:t>6.</w:t>
      </w:r>
      <w:r w:rsidRPr="00FE360B">
        <w:rPr>
          <w:rFonts w:cs="Arial"/>
          <w:b/>
        </w:rPr>
        <w:tab/>
      </w:r>
      <w:r w:rsidRPr="00FE360B">
        <w:rPr>
          <w:rFonts w:cs="Arial"/>
          <w:b/>
          <w:u w:val="single"/>
        </w:rPr>
        <w:t>Health, Hygiene and Cleanliness</w:t>
      </w:r>
    </w:p>
    <w:p w:rsidR="00483179" w:rsidRPr="00FE360B" w:rsidRDefault="00483179" w:rsidP="00810141">
      <w:pPr>
        <w:pStyle w:val="BodyTextIndent3"/>
        <w:keepNext/>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6.1</w:t>
      </w:r>
      <w:r w:rsidRPr="00FE360B">
        <w:rPr>
          <w:rFonts w:cs="Arial"/>
        </w:rPr>
        <w:tab/>
        <w:t>All students may be required to undergo a medical examination upon arrival at IMLl. The Director is entitled to see the report of such and any other examination.</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6.2</w:t>
      </w:r>
      <w:r w:rsidRPr="00FE360B">
        <w:rPr>
          <w:rFonts w:cs="Arial"/>
        </w:rPr>
        <w:tab/>
        <w:t xml:space="preserve">If a student is found to have a medical </w:t>
      </w:r>
      <w:r w:rsidR="009A73F9">
        <w:rPr>
          <w:rFonts w:cs="Arial"/>
        </w:rPr>
        <w:t>condition</w:t>
      </w:r>
      <w:r w:rsidRPr="00FE360B">
        <w:rPr>
          <w:rFonts w:cs="Arial"/>
        </w:rPr>
        <w:t xml:space="preserve"> which is incompatible with his/her status as an IMLI student, the student may, at the sole discretion of the Director, be required to return to his/her home country.</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6.3</w:t>
      </w:r>
      <w:r w:rsidRPr="00FE360B">
        <w:rPr>
          <w:rFonts w:cs="Arial"/>
        </w:rPr>
        <w:tab/>
        <w:t>IMLI reserves the right to enter all flats for cleaning and maintenance. Whenever possible, residents will be notified of any visits to be made other than routine cleaning visits.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6.4</w:t>
      </w:r>
      <w:r w:rsidRPr="00FE360B">
        <w:rPr>
          <w:rFonts w:cs="Arial"/>
        </w:rPr>
        <w:tab/>
        <w:t>If it becomes necessary for IMLI to carry out extra cleaning of any flat, a charge may be levied on the resident.</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6.5</w:t>
      </w:r>
      <w:r w:rsidRPr="00FE360B">
        <w:rPr>
          <w:rFonts w:cs="Arial"/>
        </w:rPr>
        <w:tab/>
        <w:t>Residents are responsible for making their beds every day and cleaning their own dishes and kitchen utensils.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6.6</w:t>
      </w:r>
      <w:r w:rsidRPr="00FE360B">
        <w:rPr>
          <w:rFonts w:cs="Arial"/>
        </w:rPr>
        <w:tab/>
        <w:t xml:space="preserve">Residents </w:t>
      </w:r>
      <w:r w:rsidR="00286C70">
        <w:rPr>
          <w:rFonts w:cs="Arial"/>
        </w:rPr>
        <w:t>shall</w:t>
      </w:r>
      <w:r w:rsidRPr="00FE360B">
        <w:rPr>
          <w:rFonts w:cs="Arial"/>
        </w:rPr>
        <w:t xml:space="preserve"> remove garbage and other refuse from their flats on a daily basis and place the same in the designated area from where the Institute's garbage is collected.</w:t>
      </w:r>
    </w:p>
    <w:p w:rsidR="00483179" w:rsidRDefault="00483179" w:rsidP="00810141">
      <w:pPr>
        <w:tabs>
          <w:tab w:val="left" w:pos="360"/>
          <w:tab w:val="left" w:pos="630"/>
          <w:tab w:val="left" w:pos="720"/>
        </w:tabs>
        <w:ind w:left="-360"/>
        <w:contextualSpacing/>
        <w:jc w:val="both"/>
        <w:rPr>
          <w:rFonts w:cs="Arial"/>
        </w:rPr>
      </w:pPr>
    </w:p>
    <w:p w:rsidR="00810141" w:rsidRPr="00FE360B" w:rsidRDefault="00810141" w:rsidP="00810141">
      <w:pPr>
        <w:tabs>
          <w:tab w:val="left" w:pos="360"/>
          <w:tab w:val="left" w:pos="630"/>
          <w:tab w:val="left" w:pos="720"/>
        </w:tabs>
        <w:ind w:left="-360"/>
        <w:contextualSpacing/>
        <w:jc w:val="both"/>
        <w:rPr>
          <w:rFonts w:cs="Arial"/>
        </w:rPr>
      </w:pPr>
    </w:p>
    <w:p w:rsidR="00483179" w:rsidRPr="00FE360B" w:rsidRDefault="00483179" w:rsidP="00810141">
      <w:pPr>
        <w:pStyle w:val="BodyTextIndent3"/>
        <w:tabs>
          <w:tab w:val="left" w:pos="360"/>
        </w:tabs>
        <w:ind w:firstLine="0"/>
        <w:contextualSpacing/>
        <w:rPr>
          <w:rFonts w:cs="Arial"/>
          <w:b/>
          <w:u w:val="single"/>
        </w:rPr>
      </w:pPr>
      <w:r w:rsidRPr="00FE360B">
        <w:rPr>
          <w:rFonts w:cs="Arial"/>
          <w:b/>
        </w:rPr>
        <w:t>7.</w:t>
      </w:r>
      <w:r w:rsidRPr="00FE360B">
        <w:rPr>
          <w:rFonts w:cs="Arial"/>
          <w:b/>
        </w:rPr>
        <w:tab/>
      </w:r>
      <w:r w:rsidRPr="00FE360B">
        <w:rPr>
          <w:rFonts w:cs="Arial"/>
          <w:b/>
          <w:u w:val="single"/>
        </w:rPr>
        <w:t>Laundry Facilities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7.1</w:t>
      </w:r>
      <w:r w:rsidRPr="00FE360B">
        <w:rPr>
          <w:rFonts w:cs="Arial"/>
        </w:rPr>
        <w:tab/>
        <w:t xml:space="preserve">Residents may use for their personal washing, the </w:t>
      </w:r>
      <w:r w:rsidR="001D3960" w:rsidRPr="00FE360B">
        <w:rPr>
          <w:rFonts w:cs="Arial"/>
        </w:rPr>
        <w:t>laundry facilities</w:t>
      </w:r>
      <w:r w:rsidRPr="00FE360B">
        <w:rPr>
          <w:rFonts w:cs="Arial"/>
        </w:rPr>
        <w:t xml:space="preserve"> of the Institute designated for student use, according to the schedule set by</w:t>
      </w:r>
      <w:r w:rsidR="001D3960" w:rsidRPr="00FE360B">
        <w:rPr>
          <w:rFonts w:cs="Arial"/>
        </w:rPr>
        <w:t xml:space="preserve"> the</w:t>
      </w:r>
      <w:r w:rsidRPr="00FE360B">
        <w:rPr>
          <w:rFonts w:cs="Arial"/>
        </w:rPr>
        <w:t xml:space="preserve"> Administration.</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7.2</w:t>
      </w:r>
      <w:r w:rsidRPr="00FE360B">
        <w:rPr>
          <w:rFonts w:cs="Arial"/>
        </w:rPr>
        <w:tab/>
        <w:t xml:space="preserve">Male and female residents shall be allocated different washing days and times which </w:t>
      </w:r>
      <w:r w:rsidR="00286C70">
        <w:rPr>
          <w:rFonts w:cs="Arial"/>
        </w:rPr>
        <w:t>shall</w:t>
      </w:r>
      <w:r w:rsidRPr="00FE360B">
        <w:rPr>
          <w:rFonts w:cs="Arial"/>
        </w:rPr>
        <w:t xml:space="preserve"> be </w:t>
      </w:r>
      <w:r w:rsidR="009A73F9">
        <w:rPr>
          <w:rFonts w:cs="Arial"/>
        </w:rPr>
        <w:t xml:space="preserve">strictly </w:t>
      </w:r>
      <w:r w:rsidRPr="00FE360B">
        <w:rPr>
          <w:rFonts w:cs="Arial"/>
        </w:rPr>
        <w:t>adhered to.</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7.3</w:t>
      </w:r>
      <w:r w:rsidRPr="00FE360B">
        <w:rPr>
          <w:rFonts w:cs="Arial"/>
        </w:rPr>
        <w:tab/>
        <w:t xml:space="preserve">Residents </w:t>
      </w:r>
      <w:r w:rsidR="009A73F9">
        <w:rPr>
          <w:rFonts w:cs="Arial"/>
        </w:rPr>
        <w:t>shall not be permitted to dry their clothes</w:t>
      </w:r>
      <w:r w:rsidRPr="00FE360B">
        <w:rPr>
          <w:rFonts w:cs="Arial"/>
        </w:rPr>
        <w:t xml:space="preserve"> in the courtyards</w:t>
      </w:r>
      <w:r w:rsidR="009A73F9">
        <w:rPr>
          <w:rFonts w:cs="Arial"/>
        </w:rPr>
        <w:t>,</w:t>
      </w:r>
      <w:r w:rsidRPr="00FE360B">
        <w:rPr>
          <w:rFonts w:cs="Arial"/>
        </w:rPr>
        <w:t xml:space="preserve"> except on weekends and public holidays.</w:t>
      </w:r>
    </w:p>
    <w:p w:rsidR="00483179" w:rsidRDefault="00483179" w:rsidP="00810141">
      <w:pPr>
        <w:pStyle w:val="BodyTextIndent3"/>
        <w:tabs>
          <w:tab w:val="left" w:pos="360"/>
        </w:tabs>
        <w:ind w:firstLine="0"/>
        <w:contextualSpacing/>
        <w:rPr>
          <w:rFonts w:cs="Arial"/>
        </w:rPr>
      </w:pPr>
    </w:p>
    <w:p w:rsidR="00810141" w:rsidRPr="00FE360B" w:rsidRDefault="00810141"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b/>
        </w:rPr>
      </w:pPr>
      <w:r w:rsidRPr="00FE360B">
        <w:rPr>
          <w:rFonts w:cs="Arial"/>
          <w:b/>
        </w:rPr>
        <w:t>8.</w:t>
      </w:r>
      <w:r w:rsidRPr="00FE360B">
        <w:rPr>
          <w:rFonts w:cs="Arial"/>
          <w:b/>
        </w:rPr>
        <w:tab/>
      </w:r>
      <w:r w:rsidRPr="00FE360B">
        <w:rPr>
          <w:rFonts w:cs="Arial"/>
          <w:b/>
          <w:u w:val="single"/>
        </w:rPr>
        <w:t>Courtyards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8.1</w:t>
      </w:r>
      <w:r w:rsidRPr="00FE360B">
        <w:rPr>
          <w:rFonts w:cs="Arial"/>
        </w:rPr>
        <w:tab/>
        <w:t xml:space="preserve">Courtyards </w:t>
      </w:r>
      <w:r w:rsidR="00286C70">
        <w:rPr>
          <w:rFonts w:cs="Arial"/>
        </w:rPr>
        <w:t>shall</w:t>
      </w:r>
      <w:r w:rsidRPr="00FE360B">
        <w:rPr>
          <w:rFonts w:cs="Arial"/>
        </w:rPr>
        <w:t xml:space="preserve"> be kept clean and tidy. No garbage or refuse </w:t>
      </w:r>
      <w:r w:rsidR="00286C70">
        <w:rPr>
          <w:rFonts w:cs="Arial"/>
        </w:rPr>
        <w:t>shall</w:t>
      </w:r>
      <w:r w:rsidRPr="00FE360B">
        <w:rPr>
          <w:rFonts w:cs="Arial"/>
        </w:rPr>
        <w:t xml:space="preserve"> be left out in the courtyards. No cigarette butts are to be discarded in the courtyards.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8.2</w:t>
      </w:r>
      <w:r w:rsidRPr="00FE360B">
        <w:rPr>
          <w:rFonts w:cs="Arial"/>
        </w:rPr>
        <w:tab/>
      </w:r>
      <w:r w:rsidR="001D3960" w:rsidRPr="00FE360B">
        <w:rPr>
          <w:rFonts w:cs="Arial"/>
        </w:rPr>
        <w:t>Any furniture placed in the courtyards</w:t>
      </w:r>
      <w:r w:rsidRPr="00FE360B">
        <w:rPr>
          <w:rFonts w:cs="Arial"/>
        </w:rPr>
        <w:t xml:space="preserve"> </w:t>
      </w:r>
      <w:r w:rsidR="00286C70">
        <w:rPr>
          <w:rFonts w:cs="Arial"/>
        </w:rPr>
        <w:t>shall</w:t>
      </w:r>
      <w:r w:rsidRPr="00FE360B">
        <w:rPr>
          <w:rFonts w:cs="Arial"/>
        </w:rPr>
        <w:t xml:space="preserve"> not be removed without the permission of </w:t>
      </w:r>
      <w:r w:rsidR="000F4B74">
        <w:rPr>
          <w:rFonts w:cs="Arial"/>
        </w:rPr>
        <w:t>the Administration</w:t>
      </w:r>
      <w:r w:rsidRPr="00FE360B">
        <w:rPr>
          <w:rFonts w:cs="Arial"/>
        </w:rPr>
        <w:t>.</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8.3</w:t>
      </w:r>
      <w:r w:rsidRPr="00FE360B">
        <w:rPr>
          <w:rFonts w:cs="Arial"/>
        </w:rPr>
        <w:tab/>
        <w:t>No noise, nuisance or playing of loud music is permitted in the courtyards.</w:t>
      </w:r>
    </w:p>
    <w:p w:rsidR="00483179" w:rsidRDefault="00483179" w:rsidP="00810141">
      <w:pPr>
        <w:pStyle w:val="BodyTextIndent3"/>
        <w:tabs>
          <w:tab w:val="left" w:pos="360"/>
        </w:tabs>
        <w:ind w:firstLine="0"/>
        <w:contextualSpacing/>
        <w:rPr>
          <w:rFonts w:cs="Arial"/>
        </w:rPr>
      </w:pPr>
    </w:p>
    <w:p w:rsidR="00810141" w:rsidRPr="00FE360B" w:rsidRDefault="00810141"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b/>
          <w:u w:val="single"/>
        </w:rPr>
      </w:pPr>
      <w:r w:rsidRPr="00FE360B">
        <w:rPr>
          <w:rFonts w:cs="Arial"/>
          <w:b/>
        </w:rPr>
        <w:t>9.</w:t>
      </w:r>
      <w:r w:rsidRPr="00FE360B">
        <w:rPr>
          <w:rFonts w:cs="Arial"/>
          <w:b/>
        </w:rPr>
        <w:tab/>
      </w:r>
      <w:r w:rsidRPr="00FE360B">
        <w:rPr>
          <w:rFonts w:cs="Arial"/>
          <w:b/>
          <w:u w:val="single"/>
        </w:rPr>
        <w:t>Lecture Hall and Common Room</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9.1</w:t>
      </w:r>
      <w:r w:rsidRPr="00FE360B">
        <w:rPr>
          <w:rFonts w:cs="Arial"/>
        </w:rPr>
        <w:tab/>
        <w:t xml:space="preserve">Students </w:t>
      </w:r>
      <w:r w:rsidR="009A73F9">
        <w:rPr>
          <w:rFonts w:cs="Arial"/>
        </w:rPr>
        <w:t>shall</w:t>
      </w:r>
      <w:r w:rsidRPr="00FE360B">
        <w:rPr>
          <w:rFonts w:cs="Arial"/>
        </w:rPr>
        <w:t xml:space="preserve"> keep the Lecture Hall and Common Room in a clean and tidy condition. </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9.2</w:t>
      </w:r>
      <w:r w:rsidRPr="00FE360B">
        <w:rPr>
          <w:rFonts w:cs="Arial"/>
        </w:rPr>
        <w:tab/>
        <w:t xml:space="preserve">No furniture or appliances </w:t>
      </w:r>
      <w:r w:rsidR="009A73F9">
        <w:rPr>
          <w:rFonts w:cs="Arial"/>
        </w:rPr>
        <w:t>shall</w:t>
      </w:r>
      <w:r w:rsidRPr="00FE360B">
        <w:rPr>
          <w:rFonts w:cs="Arial"/>
        </w:rPr>
        <w:t xml:space="preserve"> be removed from the Lecture Hall or Common Room.</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szCs w:val="18"/>
        </w:rPr>
        <w:t xml:space="preserve">9.3 </w:t>
      </w:r>
      <w:r w:rsidRPr="00FE360B">
        <w:rPr>
          <w:rFonts w:cs="Arial"/>
          <w:szCs w:val="18"/>
        </w:rPr>
        <w:tab/>
        <w:t xml:space="preserve">Students </w:t>
      </w:r>
      <w:r w:rsidR="009A73F9">
        <w:rPr>
          <w:rFonts w:cs="Arial"/>
        </w:rPr>
        <w:t xml:space="preserve">shall </w:t>
      </w:r>
      <w:r w:rsidRPr="00FE360B">
        <w:rPr>
          <w:rFonts w:cs="Arial"/>
        </w:rPr>
        <w:t>ensure that the Common Room is securely locked whenever not in use.</w:t>
      </w:r>
    </w:p>
    <w:p w:rsidR="001D3960" w:rsidRPr="00FE360B" w:rsidRDefault="001D3960" w:rsidP="00810141">
      <w:pPr>
        <w:pStyle w:val="BodyTextIndent3"/>
        <w:tabs>
          <w:tab w:val="left" w:pos="360"/>
        </w:tabs>
        <w:ind w:firstLine="0"/>
        <w:contextualSpacing/>
        <w:rPr>
          <w:rFonts w:cs="Arial"/>
        </w:rPr>
      </w:pPr>
    </w:p>
    <w:p w:rsidR="001D3960" w:rsidRPr="00FE360B" w:rsidRDefault="001D3960" w:rsidP="00810141">
      <w:pPr>
        <w:pStyle w:val="BodyTextIndent3"/>
        <w:tabs>
          <w:tab w:val="left" w:pos="360"/>
        </w:tabs>
        <w:ind w:firstLine="0"/>
        <w:contextualSpacing/>
        <w:rPr>
          <w:rFonts w:cs="Arial"/>
        </w:rPr>
      </w:pPr>
      <w:r w:rsidRPr="00FE360B">
        <w:rPr>
          <w:rFonts w:cs="Arial"/>
        </w:rPr>
        <w:t xml:space="preserve">9.4 </w:t>
      </w:r>
      <w:r w:rsidRPr="00FE360B">
        <w:rPr>
          <w:rFonts w:cs="Arial"/>
        </w:rPr>
        <w:tab/>
        <w:t xml:space="preserve">No food </w:t>
      </w:r>
      <w:r w:rsidR="009A73F9">
        <w:rPr>
          <w:rFonts w:cs="Arial"/>
        </w:rPr>
        <w:t>shall</w:t>
      </w:r>
      <w:r w:rsidRPr="00FE360B">
        <w:rPr>
          <w:rFonts w:cs="Arial"/>
        </w:rPr>
        <w:t xml:space="preserve"> be consumed in the Lecture Hall unless provided by the Institute. </w:t>
      </w:r>
    </w:p>
    <w:p w:rsidR="00795819" w:rsidRPr="00FE360B" w:rsidRDefault="00795819" w:rsidP="00810141">
      <w:pPr>
        <w:pStyle w:val="BodyTextIndent3"/>
        <w:tabs>
          <w:tab w:val="left" w:pos="360"/>
        </w:tabs>
        <w:ind w:firstLine="0"/>
        <w:contextualSpacing/>
        <w:rPr>
          <w:rFonts w:cs="Arial"/>
        </w:rPr>
      </w:pPr>
    </w:p>
    <w:p w:rsidR="00795819" w:rsidRPr="00FE360B" w:rsidRDefault="00795819" w:rsidP="00810141">
      <w:pPr>
        <w:pStyle w:val="BodyTextIndent3"/>
        <w:tabs>
          <w:tab w:val="left" w:pos="360"/>
        </w:tabs>
        <w:ind w:firstLine="0"/>
        <w:contextualSpacing/>
        <w:rPr>
          <w:rFonts w:cs="Arial"/>
        </w:rPr>
      </w:pPr>
      <w:r w:rsidRPr="00FE360B">
        <w:rPr>
          <w:rFonts w:cs="Arial"/>
        </w:rPr>
        <w:t xml:space="preserve">9.5 </w:t>
      </w:r>
      <w:r w:rsidRPr="00FE360B">
        <w:rPr>
          <w:rFonts w:cs="Arial"/>
        </w:rPr>
        <w:tab/>
        <w:t xml:space="preserve">No smoking </w:t>
      </w:r>
      <w:r w:rsidR="009A73F9">
        <w:rPr>
          <w:rFonts w:cs="Arial"/>
        </w:rPr>
        <w:t>shall be</w:t>
      </w:r>
      <w:r w:rsidRPr="00FE360B">
        <w:rPr>
          <w:rFonts w:cs="Arial"/>
        </w:rPr>
        <w:t xml:space="preserve"> allowed in the Lecture Hall and Common Room.</w:t>
      </w:r>
    </w:p>
    <w:p w:rsidR="00795819" w:rsidRPr="00FE360B" w:rsidRDefault="00795819" w:rsidP="00810141">
      <w:pPr>
        <w:pStyle w:val="BodyTextIndent3"/>
        <w:tabs>
          <w:tab w:val="left" w:pos="360"/>
        </w:tabs>
        <w:ind w:firstLine="0"/>
        <w:contextualSpacing/>
        <w:rPr>
          <w:rFonts w:cs="Arial"/>
        </w:rPr>
      </w:pPr>
      <w:r w:rsidRPr="00FE360B">
        <w:rPr>
          <w:rFonts w:cs="Arial"/>
        </w:rPr>
        <w:t xml:space="preserve"> </w:t>
      </w:r>
    </w:p>
    <w:p w:rsidR="00795819" w:rsidRDefault="00795819" w:rsidP="00810141">
      <w:pPr>
        <w:pStyle w:val="BodyTextIndent3"/>
        <w:tabs>
          <w:tab w:val="left" w:pos="360"/>
        </w:tabs>
        <w:ind w:firstLine="0"/>
        <w:contextualSpacing/>
        <w:rPr>
          <w:rFonts w:cs="Arial"/>
        </w:rPr>
      </w:pPr>
      <w:r w:rsidRPr="00FE360B">
        <w:rPr>
          <w:rFonts w:cs="Arial"/>
        </w:rPr>
        <w:t xml:space="preserve">9.6 </w:t>
      </w:r>
      <w:r w:rsidRPr="00FE360B">
        <w:rPr>
          <w:rFonts w:cs="Arial"/>
        </w:rPr>
        <w:tab/>
      </w:r>
      <w:r w:rsidR="003B5AF9">
        <w:rPr>
          <w:rFonts w:cs="Arial"/>
        </w:rPr>
        <w:t xml:space="preserve">The use of </w:t>
      </w:r>
      <w:r w:rsidRPr="00FE360B">
        <w:rPr>
          <w:rFonts w:cs="Arial"/>
        </w:rPr>
        <w:t>mobile phones in the Lecture Hall</w:t>
      </w:r>
      <w:r w:rsidR="003B5AF9">
        <w:rPr>
          <w:rFonts w:cs="Arial"/>
        </w:rPr>
        <w:t xml:space="preserve"> shall be strictly prohibited</w:t>
      </w:r>
      <w:r w:rsidRPr="00FE360B">
        <w:rPr>
          <w:rFonts w:cs="Arial"/>
        </w:rPr>
        <w:t>.</w:t>
      </w:r>
    </w:p>
    <w:p w:rsidR="000D2768" w:rsidRDefault="000D2768" w:rsidP="00810141">
      <w:pPr>
        <w:pStyle w:val="BodyTextIndent3"/>
        <w:tabs>
          <w:tab w:val="left" w:pos="360"/>
        </w:tabs>
        <w:ind w:firstLine="0"/>
        <w:contextualSpacing/>
        <w:rPr>
          <w:rFonts w:cs="Arial"/>
        </w:rPr>
      </w:pPr>
    </w:p>
    <w:p w:rsidR="000D2768" w:rsidRPr="00FE360B" w:rsidRDefault="000D2768" w:rsidP="00810141">
      <w:pPr>
        <w:pStyle w:val="BodyTextIndent3"/>
        <w:tabs>
          <w:tab w:val="left" w:pos="360"/>
        </w:tabs>
        <w:ind w:firstLine="0"/>
        <w:contextualSpacing/>
        <w:rPr>
          <w:rFonts w:cs="Arial"/>
        </w:rPr>
      </w:pPr>
      <w:r>
        <w:rPr>
          <w:rFonts w:cs="Arial"/>
        </w:rPr>
        <w:t>9.7</w:t>
      </w:r>
      <w:r>
        <w:rPr>
          <w:rFonts w:cs="Arial"/>
        </w:rPr>
        <w:tab/>
        <w:t xml:space="preserve">The use of </w:t>
      </w:r>
      <w:r w:rsidR="00354CEE">
        <w:rPr>
          <w:rFonts w:cs="Arial"/>
        </w:rPr>
        <w:t xml:space="preserve">computers and/or </w:t>
      </w:r>
      <w:r>
        <w:rPr>
          <w:rFonts w:cs="Arial"/>
        </w:rPr>
        <w:t xml:space="preserve">electronic devices </w:t>
      </w:r>
      <w:r w:rsidRPr="00FE360B">
        <w:rPr>
          <w:rFonts w:cs="Arial"/>
        </w:rPr>
        <w:t>in the Lecture Hall</w:t>
      </w:r>
      <w:r>
        <w:rPr>
          <w:rFonts w:cs="Arial"/>
        </w:rPr>
        <w:t xml:space="preserve"> shall be strictly prohibited, except as provided in </w:t>
      </w:r>
      <w:r w:rsidRPr="00354CEE">
        <w:rPr>
          <w:rFonts w:cs="Arial"/>
        </w:rPr>
        <w:t>rule 11.4 hereof</w:t>
      </w:r>
      <w:r w:rsidR="007426BC">
        <w:rPr>
          <w:rFonts w:cs="Arial"/>
        </w:rPr>
        <w:t>.</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b/>
        </w:rPr>
      </w:pPr>
      <w:r w:rsidRPr="00FE360B">
        <w:rPr>
          <w:rFonts w:cs="Arial"/>
          <w:b/>
        </w:rPr>
        <w:t>10.</w:t>
      </w:r>
      <w:r w:rsidRPr="00FE360B">
        <w:rPr>
          <w:rFonts w:cs="Arial"/>
          <w:b/>
        </w:rPr>
        <w:tab/>
      </w:r>
      <w:r w:rsidRPr="00FE360B">
        <w:rPr>
          <w:rFonts w:cs="Arial"/>
          <w:b/>
          <w:u w:val="single"/>
        </w:rPr>
        <w:t>Library</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10.1</w:t>
      </w:r>
      <w:r w:rsidRPr="00FE360B">
        <w:rPr>
          <w:rFonts w:cs="Arial"/>
        </w:rPr>
        <w:tab/>
        <w:t xml:space="preserve"> The IMLI Library shall be available for use by students at designated times.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 xml:space="preserve">10.2 No books or materials shall be removed from the library, whether for reading or photocopying, other than in conformity with the </w:t>
      </w:r>
      <w:r w:rsidR="00287DAE">
        <w:rPr>
          <w:rFonts w:cs="Arial"/>
        </w:rPr>
        <w:t>Library Rules</w:t>
      </w:r>
      <w:r w:rsidRPr="00FE360B">
        <w:rPr>
          <w:rFonts w:cs="Arial"/>
        </w:rPr>
        <w:t>.</w:t>
      </w:r>
    </w:p>
    <w:p w:rsidR="00795819" w:rsidRPr="00FE360B" w:rsidRDefault="00795819" w:rsidP="00810141">
      <w:pPr>
        <w:pStyle w:val="BodyTextIndent3"/>
        <w:tabs>
          <w:tab w:val="left" w:pos="360"/>
        </w:tabs>
        <w:ind w:firstLine="0"/>
        <w:contextualSpacing/>
        <w:rPr>
          <w:rFonts w:cs="Arial"/>
        </w:rPr>
      </w:pPr>
    </w:p>
    <w:p w:rsidR="00795819" w:rsidRPr="00FE360B" w:rsidRDefault="003B5AF9" w:rsidP="00810141">
      <w:pPr>
        <w:pStyle w:val="BodyTextIndent3"/>
        <w:tabs>
          <w:tab w:val="left" w:pos="360"/>
        </w:tabs>
        <w:ind w:firstLine="0"/>
        <w:contextualSpacing/>
        <w:rPr>
          <w:rFonts w:cs="Arial"/>
        </w:rPr>
      </w:pPr>
      <w:r>
        <w:rPr>
          <w:rFonts w:cs="Arial"/>
        </w:rPr>
        <w:t>10.3</w:t>
      </w:r>
      <w:r>
        <w:rPr>
          <w:rFonts w:cs="Arial"/>
        </w:rPr>
        <w:tab/>
        <w:t xml:space="preserve"> No smoking shall be</w:t>
      </w:r>
      <w:r w:rsidR="00795819" w:rsidRPr="00FE360B">
        <w:rPr>
          <w:rFonts w:cs="Arial"/>
        </w:rPr>
        <w:t xml:space="preserve"> allowed in the </w:t>
      </w:r>
      <w:r w:rsidR="002E278C" w:rsidRPr="00FE360B">
        <w:rPr>
          <w:rFonts w:cs="Arial"/>
        </w:rPr>
        <w:t>Library</w:t>
      </w:r>
      <w:r w:rsidR="00795819" w:rsidRPr="00FE360B">
        <w:rPr>
          <w:rFonts w:cs="Arial"/>
        </w:rPr>
        <w:t>.</w:t>
      </w:r>
    </w:p>
    <w:p w:rsidR="00795819" w:rsidRPr="00FE360B" w:rsidRDefault="00795819" w:rsidP="00810141">
      <w:pPr>
        <w:pStyle w:val="BodyTextIndent3"/>
        <w:tabs>
          <w:tab w:val="left" w:pos="360"/>
        </w:tabs>
        <w:ind w:firstLine="0"/>
        <w:contextualSpacing/>
        <w:rPr>
          <w:rFonts w:cs="Arial"/>
        </w:rPr>
      </w:pPr>
    </w:p>
    <w:p w:rsidR="00795819" w:rsidRPr="00FE360B" w:rsidRDefault="00795819" w:rsidP="00810141">
      <w:pPr>
        <w:pStyle w:val="BodyTextIndent3"/>
        <w:tabs>
          <w:tab w:val="left" w:pos="360"/>
        </w:tabs>
        <w:ind w:firstLine="0"/>
        <w:contextualSpacing/>
        <w:rPr>
          <w:rFonts w:cs="Arial"/>
        </w:rPr>
      </w:pPr>
      <w:r w:rsidRPr="00FE360B">
        <w:rPr>
          <w:rFonts w:cs="Arial"/>
        </w:rPr>
        <w:t>10.4</w:t>
      </w:r>
      <w:r w:rsidRPr="00FE360B">
        <w:rPr>
          <w:rFonts w:cs="Arial"/>
        </w:rPr>
        <w:tab/>
        <w:t xml:space="preserve"> </w:t>
      </w:r>
      <w:r w:rsidR="003B5AF9">
        <w:rPr>
          <w:rFonts w:cs="Arial"/>
        </w:rPr>
        <w:t xml:space="preserve">The use of </w:t>
      </w:r>
      <w:r w:rsidR="003B5AF9" w:rsidRPr="00FE360B">
        <w:rPr>
          <w:rFonts w:cs="Arial"/>
        </w:rPr>
        <w:t xml:space="preserve">mobile phones in the </w:t>
      </w:r>
      <w:r w:rsidR="003B5AF9">
        <w:rPr>
          <w:rFonts w:cs="Arial"/>
        </w:rPr>
        <w:t>Library shall be strictly prohibited</w:t>
      </w:r>
      <w:r w:rsidRPr="00FE360B">
        <w:rPr>
          <w:rFonts w:cs="Arial"/>
        </w:rPr>
        <w:t>.</w:t>
      </w:r>
    </w:p>
    <w:p w:rsidR="00795819" w:rsidRDefault="00795819" w:rsidP="00810141">
      <w:pPr>
        <w:pStyle w:val="BodyTextIndent3"/>
        <w:tabs>
          <w:tab w:val="left" w:pos="360"/>
        </w:tabs>
        <w:ind w:firstLine="0"/>
        <w:contextualSpacing/>
        <w:rPr>
          <w:rFonts w:cs="Arial"/>
        </w:rPr>
      </w:pPr>
    </w:p>
    <w:p w:rsidR="00810141" w:rsidRPr="00FE360B" w:rsidRDefault="00810141" w:rsidP="00810141">
      <w:pPr>
        <w:pStyle w:val="BodyTextIndent3"/>
        <w:tabs>
          <w:tab w:val="left" w:pos="360"/>
        </w:tabs>
        <w:ind w:firstLine="0"/>
        <w:contextualSpacing/>
        <w:rPr>
          <w:rFonts w:cs="Arial"/>
        </w:rPr>
      </w:pPr>
    </w:p>
    <w:p w:rsidR="00483179" w:rsidRPr="00FE360B" w:rsidRDefault="00483179" w:rsidP="00810141">
      <w:pPr>
        <w:pStyle w:val="BodyTextIndent3"/>
        <w:keepNext/>
        <w:tabs>
          <w:tab w:val="left" w:pos="360"/>
        </w:tabs>
        <w:ind w:firstLine="0"/>
        <w:contextualSpacing/>
        <w:rPr>
          <w:rFonts w:cs="Arial"/>
          <w:b/>
        </w:rPr>
      </w:pPr>
      <w:r w:rsidRPr="00FE360B">
        <w:rPr>
          <w:rFonts w:cs="Arial"/>
          <w:b/>
        </w:rPr>
        <w:t>11.</w:t>
      </w:r>
      <w:r w:rsidRPr="00FE360B">
        <w:rPr>
          <w:rFonts w:cs="Arial"/>
          <w:b/>
        </w:rPr>
        <w:tab/>
      </w:r>
      <w:r w:rsidRPr="00FE360B">
        <w:rPr>
          <w:rFonts w:cs="Arial"/>
          <w:b/>
          <w:u w:val="single"/>
        </w:rPr>
        <w:t>Attendance</w:t>
      </w:r>
      <w:r w:rsidR="003B5AF9">
        <w:rPr>
          <w:rFonts w:cs="Arial"/>
          <w:b/>
          <w:u w:val="single"/>
        </w:rPr>
        <w:t xml:space="preserve"> to Lectures and other Academic Activities</w:t>
      </w:r>
    </w:p>
    <w:p w:rsidR="00483179" w:rsidRPr="00FE360B" w:rsidRDefault="00483179" w:rsidP="00810141">
      <w:pPr>
        <w:pStyle w:val="BodyTextIndent3"/>
        <w:keepNext/>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11.1 Attendance at every lecture or other academic activity is compulsory unless an exception is</w:t>
      </w:r>
      <w:r w:rsidRPr="00FE360B">
        <w:rPr>
          <w:rFonts w:cs="Arial"/>
          <w:b/>
        </w:rPr>
        <w:t xml:space="preserve"> </w:t>
      </w:r>
      <w:r w:rsidRPr="00FE360B">
        <w:rPr>
          <w:rFonts w:cs="Arial"/>
        </w:rPr>
        <w:t xml:space="preserve">made in the event of illness of the student or other valid reason </w:t>
      </w:r>
      <w:r w:rsidR="00825DC0">
        <w:rPr>
          <w:rFonts w:cs="Arial"/>
        </w:rPr>
        <w:t>in</w:t>
      </w:r>
      <w:r w:rsidRPr="00FE360B">
        <w:rPr>
          <w:rFonts w:cs="Arial"/>
        </w:rPr>
        <w:t xml:space="preserve"> which case prior permission </w:t>
      </w:r>
      <w:r w:rsidR="00286C70">
        <w:rPr>
          <w:rFonts w:cs="Arial"/>
        </w:rPr>
        <w:t>shall</w:t>
      </w:r>
      <w:r w:rsidRPr="00FE360B">
        <w:rPr>
          <w:rFonts w:cs="Arial"/>
        </w:rPr>
        <w:t xml:space="preserve"> </w:t>
      </w:r>
      <w:r w:rsidR="00286C70">
        <w:rPr>
          <w:rFonts w:cs="Arial"/>
        </w:rPr>
        <w:t xml:space="preserve">be </w:t>
      </w:r>
      <w:r w:rsidR="00287DAE">
        <w:rPr>
          <w:rFonts w:cs="Arial"/>
        </w:rPr>
        <w:t>granted by the Director</w:t>
      </w:r>
      <w:r w:rsidRPr="00FE360B">
        <w:rPr>
          <w:rFonts w:cs="Arial"/>
        </w:rPr>
        <w:t xml:space="preserve">. </w:t>
      </w:r>
    </w:p>
    <w:p w:rsidR="00483179" w:rsidRPr="00FE360B" w:rsidRDefault="00483179" w:rsidP="00810141">
      <w:pPr>
        <w:pStyle w:val="BodyTextIndent3"/>
        <w:tabs>
          <w:tab w:val="left" w:pos="360"/>
        </w:tabs>
        <w:ind w:firstLine="0"/>
        <w:contextualSpacing/>
        <w:rPr>
          <w:rFonts w:cs="Arial"/>
          <w:b/>
        </w:rPr>
      </w:pPr>
    </w:p>
    <w:p w:rsidR="00483179" w:rsidRPr="00FE360B" w:rsidRDefault="00483179" w:rsidP="00810141">
      <w:pPr>
        <w:pStyle w:val="BodyTextIndent3"/>
        <w:tabs>
          <w:tab w:val="left" w:pos="360"/>
        </w:tabs>
        <w:ind w:firstLine="0"/>
        <w:contextualSpacing/>
        <w:rPr>
          <w:rFonts w:cs="Arial"/>
        </w:rPr>
      </w:pPr>
      <w:r w:rsidRPr="00FE360B">
        <w:rPr>
          <w:rFonts w:cs="Arial"/>
        </w:rPr>
        <w:t>11.2 Students are required to sign the attendance book for every lecture and academic activity.</w:t>
      </w:r>
      <w:r w:rsidR="001D3960" w:rsidRPr="00FE360B">
        <w:rPr>
          <w:rFonts w:cs="Arial"/>
        </w:rPr>
        <w:t xml:space="preserve"> Failure to attend at least eighty percent (80%) of the lectures and other academic activities held throughout the year shall prevent a student from meeting the requirements for the award of the Master of Laws (LL.M.) Degree.</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11.3 No tape or electronic recording of the lectures shall be allowed.</w:t>
      </w:r>
    </w:p>
    <w:p w:rsidR="00795819" w:rsidRPr="00FE360B" w:rsidRDefault="00795819" w:rsidP="00810141">
      <w:pPr>
        <w:pStyle w:val="BodyTextIndent3"/>
        <w:tabs>
          <w:tab w:val="left" w:pos="360"/>
        </w:tabs>
        <w:ind w:firstLine="0"/>
        <w:contextualSpacing/>
        <w:rPr>
          <w:rFonts w:cs="Arial"/>
        </w:rPr>
      </w:pPr>
    </w:p>
    <w:p w:rsidR="00795819" w:rsidRDefault="00795819" w:rsidP="00810141">
      <w:pPr>
        <w:pStyle w:val="BodyTextIndent3"/>
        <w:tabs>
          <w:tab w:val="left" w:pos="360"/>
        </w:tabs>
        <w:ind w:firstLine="0"/>
        <w:contextualSpacing/>
        <w:rPr>
          <w:rFonts w:cs="Arial"/>
        </w:rPr>
      </w:pPr>
      <w:r w:rsidRPr="00FE360B">
        <w:rPr>
          <w:rFonts w:cs="Arial"/>
        </w:rPr>
        <w:t xml:space="preserve">11.4 No computers </w:t>
      </w:r>
      <w:r w:rsidR="00354CEE">
        <w:rPr>
          <w:rFonts w:cs="Arial"/>
        </w:rPr>
        <w:t>and/</w:t>
      </w:r>
      <w:r w:rsidR="000D2768">
        <w:rPr>
          <w:rFonts w:cs="Arial"/>
        </w:rPr>
        <w:t xml:space="preserve">or electronic devices </w:t>
      </w:r>
      <w:r w:rsidR="003B5AF9">
        <w:rPr>
          <w:rFonts w:cs="Arial"/>
        </w:rPr>
        <w:t>shall</w:t>
      </w:r>
      <w:r w:rsidRPr="00FE360B">
        <w:rPr>
          <w:rFonts w:cs="Arial"/>
        </w:rPr>
        <w:t xml:space="preserve"> be used </w:t>
      </w:r>
      <w:r w:rsidR="003B5AF9">
        <w:rPr>
          <w:rFonts w:cs="Arial"/>
        </w:rPr>
        <w:t xml:space="preserve">during </w:t>
      </w:r>
      <w:r w:rsidR="003B5AF9" w:rsidRPr="00FE360B">
        <w:rPr>
          <w:rFonts w:cs="Arial"/>
        </w:rPr>
        <w:t>lecture</w:t>
      </w:r>
      <w:r w:rsidR="003B5AF9">
        <w:rPr>
          <w:rFonts w:cs="Arial"/>
        </w:rPr>
        <w:t>s</w:t>
      </w:r>
      <w:r w:rsidR="003B5AF9" w:rsidRPr="00FE360B">
        <w:rPr>
          <w:rFonts w:cs="Arial"/>
        </w:rPr>
        <w:t xml:space="preserve"> </w:t>
      </w:r>
      <w:r w:rsidR="003B5AF9">
        <w:rPr>
          <w:rFonts w:cs="Arial"/>
        </w:rPr>
        <w:t>or other</w:t>
      </w:r>
      <w:r w:rsidR="003B5AF9" w:rsidRPr="00FE360B">
        <w:rPr>
          <w:rFonts w:cs="Arial"/>
        </w:rPr>
        <w:t xml:space="preserve"> academic activit</w:t>
      </w:r>
      <w:r w:rsidR="003B5AF9">
        <w:rPr>
          <w:rFonts w:cs="Arial"/>
        </w:rPr>
        <w:t>ies</w:t>
      </w:r>
      <w:r w:rsidR="003B5AF9" w:rsidRPr="00FE360B">
        <w:rPr>
          <w:rFonts w:cs="Arial"/>
        </w:rPr>
        <w:t xml:space="preserve"> </w:t>
      </w:r>
      <w:r w:rsidRPr="00FE360B">
        <w:rPr>
          <w:rFonts w:cs="Arial"/>
        </w:rPr>
        <w:t>without the prior express approval of the Director.</w:t>
      </w:r>
      <w:r w:rsidR="000D2768">
        <w:rPr>
          <w:rFonts w:cs="Arial"/>
        </w:rPr>
        <w:t xml:space="preserve"> Any approval </w:t>
      </w:r>
      <w:r w:rsidR="00354CEE">
        <w:rPr>
          <w:rFonts w:cs="Arial"/>
        </w:rPr>
        <w:t xml:space="preserve">granted by the Director </w:t>
      </w:r>
      <w:r w:rsidR="000D2768">
        <w:rPr>
          <w:rFonts w:cs="Arial"/>
        </w:rPr>
        <w:t>will be subject to the following conditions:</w:t>
      </w:r>
    </w:p>
    <w:p w:rsidR="000D2768" w:rsidRDefault="000D2768" w:rsidP="000D2768">
      <w:pPr>
        <w:pStyle w:val="BodyTextIndent3"/>
        <w:tabs>
          <w:tab w:val="left" w:pos="1080"/>
        </w:tabs>
        <w:ind w:left="1080" w:hanging="360"/>
        <w:contextualSpacing/>
        <w:rPr>
          <w:rFonts w:cs="Arial"/>
          <w:lang w:val="en-GB"/>
        </w:rPr>
      </w:pPr>
      <w:r>
        <w:rPr>
          <w:rFonts w:cs="Arial"/>
        </w:rPr>
        <w:t xml:space="preserve">(a) </w:t>
      </w:r>
      <w:r>
        <w:rPr>
          <w:rFonts w:cs="Arial"/>
        </w:rPr>
        <w:tab/>
      </w:r>
      <w:r w:rsidRPr="000D2768">
        <w:rPr>
          <w:rFonts w:cs="Arial"/>
          <w:lang w:val="en-GB"/>
        </w:rPr>
        <w:t xml:space="preserve">students </w:t>
      </w:r>
      <w:r>
        <w:rPr>
          <w:rFonts w:cs="Arial"/>
          <w:lang w:val="en-GB"/>
        </w:rPr>
        <w:t xml:space="preserve">shall apply for the Director’s approval at the commencement of </w:t>
      </w:r>
      <w:r w:rsidRPr="000D2768">
        <w:rPr>
          <w:rFonts w:cs="Arial"/>
          <w:u w:val="single"/>
          <w:lang w:val="en-GB"/>
        </w:rPr>
        <w:t>each</w:t>
      </w:r>
      <w:r w:rsidRPr="000D2768">
        <w:rPr>
          <w:rFonts w:cs="Arial"/>
          <w:lang w:val="en-GB"/>
        </w:rPr>
        <w:t xml:space="preserve"> semester </w:t>
      </w:r>
      <w:r>
        <w:rPr>
          <w:rFonts w:cs="Arial"/>
          <w:lang w:val="en-GB"/>
        </w:rPr>
        <w:t>of the programme</w:t>
      </w:r>
      <w:r w:rsidRPr="000D2768">
        <w:rPr>
          <w:rFonts w:cs="Arial"/>
          <w:lang w:val="en-GB"/>
        </w:rPr>
        <w:t>;</w:t>
      </w:r>
    </w:p>
    <w:p w:rsidR="000D2768" w:rsidRDefault="000D2768" w:rsidP="000D2768">
      <w:pPr>
        <w:pStyle w:val="BodyTextIndent3"/>
        <w:tabs>
          <w:tab w:val="left" w:pos="1080"/>
        </w:tabs>
        <w:ind w:left="1080" w:hanging="360"/>
        <w:contextualSpacing/>
        <w:rPr>
          <w:rFonts w:cs="Arial"/>
          <w:lang w:val="en-GB"/>
        </w:rPr>
      </w:pPr>
      <w:r>
        <w:rPr>
          <w:rFonts w:cs="Arial"/>
          <w:lang w:val="en-GB"/>
        </w:rPr>
        <w:t>(b)</w:t>
      </w:r>
      <w:r>
        <w:rPr>
          <w:rFonts w:cs="Arial"/>
          <w:lang w:val="en-GB"/>
        </w:rPr>
        <w:tab/>
        <w:t xml:space="preserve">authorized electronic equipment must be used exclusively for the purpose of </w:t>
      </w:r>
      <w:r w:rsidRPr="000D2768">
        <w:rPr>
          <w:rFonts w:cs="Arial"/>
          <w:lang w:val="en-GB"/>
        </w:rPr>
        <w:t>taking lecture notes; and</w:t>
      </w:r>
    </w:p>
    <w:p w:rsidR="000D2768" w:rsidRPr="00354CEE" w:rsidRDefault="000D2768" w:rsidP="00354CEE">
      <w:pPr>
        <w:pStyle w:val="BodyTextIndent3"/>
        <w:tabs>
          <w:tab w:val="left" w:pos="1080"/>
        </w:tabs>
        <w:ind w:left="1080" w:hanging="360"/>
        <w:contextualSpacing/>
        <w:rPr>
          <w:rFonts w:cs="Arial"/>
          <w:lang w:val="en-GB"/>
        </w:rPr>
      </w:pPr>
      <w:r>
        <w:rPr>
          <w:rFonts w:cs="Arial"/>
          <w:lang w:val="en-GB"/>
        </w:rPr>
        <w:t>(c)</w:t>
      </w:r>
      <w:r>
        <w:rPr>
          <w:rFonts w:cs="Arial"/>
          <w:lang w:val="en-GB"/>
        </w:rPr>
        <w:tab/>
        <w:t>failure to abide by (a) and (b) above shall attract disciplinary action including, but not restricted to, fines</w:t>
      </w:r>
      <w:r w:rsidR="00354CEE">
        <w:rPr>
          <w:rFonts w:cs="Arial"/>
          <w:lang w:val="en-GB"/>
        </w:rPr>
        <w:t xml:space="preserve"> to be determined by the Administration</w:t>
      </w:r>
      <w:r>
        <w:rPr>
          <w:rFonts w:cs="Arial"/>
          <w:lang w:val="en-GB"/>
        </w:rPr>
        <w:t xml:space="preserve"> and the withdrawal of the Director’s approval</w:t>
      </w:r>
      <w:r w:rsidRPr="000D2768">
        <w:rPr>
          <w:rFonts w:cs="Arial"/>
          <w:lang w:val="en-GB"/>
        </w:rPr>
        <w:t>.</w:t>
      </w:r>
    </w:p>
    <w:p w:rsidR="00483179" w:rsidRDefault="00483179" w:rsidP="00810141">
      <w:pPr>
        <w:pStyle w:val="BodyTextIndent3"/>
        <w:tabs>
          <w:tab w:val="left" w:pos="360"/>
        </w:tabs>
        <w:ind w:firstLine="0"/>
        <w:contextualSpacing/>
        <w:rPr>
          <w:rFonts w:cs="Arial"/>
          <w:b/>
        </w:rPr>
      </w:pPr>
    </w:p>
    <w:p w:rsidR="00810141" w:rsidRPr="00FE360B" w:rsidRDefault="00810141" w:rsidP="00810141">
      <w:pPr>
        <w:pStyle w:val="BodyTextIndent3"/>
        <w:tabs>
          <w:tab w:val="left" w:pos="360"/>
        </w:tabs>
        <w:ind w:firstLine="0"/>
        <w:contextualSpacing/>
        <w:rPr>
          <w:rFonts w:cs="Arial"/>
          <w:b/>
        </w:rPr>
      </w:pPr>
    </w:p>
    <w:p w:rsidR="00483179" w:rsidRPr="00FE360B" w:rsidRDefault="00483179" w:rsidP="00810141">
      <w:pPr>
        <w:pStyle w:val="BodyTextIndent3"/>
        <w:tabs>
          <w:tab w:val="left" w:pos="360"/>
        </w:tabs>
        <w:ind w:firstLine="0"/>
        <w:contextualSpacing/>
        <w:rPr>
          <w:rFonts w:cs="Arial"/>
        </w:rPr>
      </w:pPr>
      <w:r w:rsidRPr="00FE360B">
        <w:rPr>
          <w:rFonts w:cs="Arial"/>
          <w:b/>
        </w:rPr>
        <w:t>12.</w:t>
      </w:r>
      <w:r w:rsidRPr="00FE360B">
        <w:rPr>
          <w:rFonts w:cs="Arial"/>
        </w:rPr>
        <w:tab/>
      </w:r>
      <w:r w:rsidRPr="00FE360B">
        <w:rPr>
          <w:rFonts w:cs="Arial"/>
          <w:b/>
          <w:u w:val="single"/>
        </w:rPr>
        <w:t>Books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12.1 Personal copies of selected text books will be provided to</w:t>
      </w:r>
      <w:r w:rsidRPr="00FE360B">
        <w:rPr>
          <w:rFonts w:cs="Arial"/>
          <w:i/>
        </w:rPr>
        <w:t xml:space="preserve"> </w:t>
      </w:r>
      <w:r w:rsidRPr="00FE360B">
        <w:rPr>
          <w:rFonts w:cs="Arial"/>
        </w:rPr>
        <w:t>each student.</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12.2</w:t>
      </w:r>
      <w:r w:rsidRPr="00FE360B">
        <w:rPr>
          <w:rFonts w:cs="Arial"/>
        </w:rPr>
        <w:tab/>
        <w:t xml:space="preserve"> Other study materials will be</w:t>
      </w:r>
      <w:r w:rsidRPr="00FE360B">
        <w:rPr>
          <w:rFonts w:cs="Arial"/>
          <w:i/>
        </w:rPr>
        <w:t xml:space="preserve"> </w:t>
      </w:r>
      <w:r w:rsidRPr="00FE360B">
        <w:rPr>
          <w:rFonts w:cs="Arial"/>
        </w:rPr>
        <w:t>provided to all students as deemed necessary by the faculty member concerned.</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lastRenderedPageBreak/>
        <w:t xml:space="preserve">12.3 Students are advised to bring with them copies of the United Nations Convention on the Law of the Sea, 1982 and copies of their </w:t>
      </w:r>
      <w:r w:rsidR="00523432">
        <w:rPr>
          <w:rFonts w:cs="Arial"/>
        </w:rPr>
        <w:t>n</w:t>
      </w:r>
      <w:r w:rsidRPr="00FE360B">
        <w:rPr>
          <w:rFonts w:cs="Arial"/>
        </w:rPr>
        <w:t xml:space="preserve">ational </w:t>
      </w:r>
      <w:r w:rsidR="00523432">
        <w:rPr>
          <w:rFonts w:cs="Arial"/>
        </w:rPr>
        <w:t>maritime</w:t>
      </w:r>
      <w:r w:rsidRPr="00FE360B">
        <w:rPr>
          <w:rFonts w:cs="Arial"/>
        </w:rPr>
        <w:t xml:space="preserve"> </w:t>
      </w:r>
      <w:r w:rsidR="00523432">
        <w:rPr>
          <w:rFonts w:cs="Arial"/>
        </w:rPr>
        <w:t>l</w:t>
      </w:r>
      <w:r w:rsidRPr="00FE360B">
        <w:rPr>
          <w:rFonts w:cs="Arial"/>
        </w:rPr>
        <w:t>egislation.</w:t>
      </w:r>
    </w:p>
    <w:p w:rsidR="00483179" w:rsidRDefault="00483179" w:rsidP="00810141">
      <w:pPr>
        <w:pStyle w:val="BodyTextIndent3"/>
        <w:tabs>
          <w:tab w:val="left" w:pos="360"/>
        </w:tabs>
        <w:ind w:firstLine="0"/>
        <w:contextualSpacing/>
        <w:rPr>
          <w:rFonts w:cs="Arial"/>
        </w:rPr>
      </w:pPr>
    </w:p>
    <w:p w:rsidR="00810141" w:rsidRPr="00FE360B" w:rsidRDefault="00810141"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b/>
        </w:rPr>
      </w:pPr>
      <w:r w:rsidRPr="00FE360B">
        <w:rPr>
          <w:rFonts w:cs="Arial"/>
          <w:b/>
        </w:rPr>
        <w:t>13.</w:t>
      </w:r>
      <w:r w:rsidRPr="00FE360B">
        <w:rPr>
          <w:rFonts w:cs="Arial"/>
          <w:b/>
        </w:rPr>
        <w:tab/>
      </w:r>
      <w:r w:rsidRPr="00FE360B">
        <w:rPr>
          <w:rFonts w:cs="Arial"/>
          <w:b/>
          <w:u w:val="single"/>
        </w:rPr>
        <w:t>Posting of Books and Study Material</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13.1 Books and study materials of nominated students</w:t>
      </w:r>
      <w:r w:rsidRPr="00FE360B">
        <w:rPr>
          <w:rFonts w:cs="Arial"/>
          <w:b/>
        </w:rPr>
        <w:t xml:space="preserve"> </w:t>
      </w:r>
      <w:r w:rsidRPr="00FE360B">
        <w:rPr>
          <w:rFonts w:cs="Arial"/>
        </w:rPr>
        <w:t>will be sent</w:t>
      </w:r>
      <w:r w:rsidRPr="00FE360B">
        <w:rPr>
          <w:rFonts w:cs="Arial"/>
          <w:b/>
        </w:rPr>
        <w:t xml:space="preserve"> </w:t>
      </w:r>
      <w:r w:rsidRPr="00FE360B">
        <w:rPr>
          <w:rFonts w:cs="Arial"/>
        </w:rPr>
        <w:t xml:space="preserve">by parcel post to the respective home countries of the students at the end of the </w:t>
      </w:r>
      <w:r w:rsidR="005532F2" w:rsidRPr="00FE360B">
        <w:rPr>
          <w:rFonts w:cs="Arial"/>
        </w:rPr>
        <w:t>programme</w:t>
      </w:r>
      <w:r w:rsidRPr="00FE360B">
        <w:rPr>
          <w:rFonts w:cs="Arial"/>
        </w:rPr>
        <w:t xml:space="preserve">. Each student shall be permitted a maximum of 20 kilograms of such books and study materials. Details regarding packaging will be provided by </w:t>
      </w:r>
      <w:r w:rsidR="005532F2" w:rsidRPr="00FE360B">
        <w:rPr>
          <w:rFonts w:cs="Arial"/>
        </w:rPr>
        <w:t xml:space="preserve">the </w:t>
      </w:r>
      <w:r w:rsidRPr="00FE360B">
        <w:rPr>
          <w:rFonts w:cs="Arial"/>
        </w:rPr>
        <w:t>Administration at the relevant time before students leave Malta.</w:t>
      </w:r>
    </w:p>
    <w:p w:rsidR="00483179" w:rsidRDefault="00483179" w:rsidP="00810141">
      <w:pPr>
        <w:pStyle w:val="BodyTextIndent3"/>
        <w:tabs>
          <w:tab w:val="left" w:pos="360"/>
        </w:tabs>
        <w:ind w:firstLine="0"/>
        <w:contextualSpacing/>
        <w:rPr>
          <w:rFonts w:cs="Arial"/>
        </w:rPr>
      </w:pPr>
    </w:p>
    <w:p w:rsidR="00810141" w:rsidRDefault="00810141"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b/>
          <w:u w:val="single"/>
        </w:rPr>
      </w:pPr>
      <w:r w:rsidRPr="00FE360B">
        <w:rPr>
          <w:rFonts w:cs="Arial"/>
          <w:b/>
        </w:rPr>
        <w:t>14.</w:t>
      </w:r>
      <w:r w:rsidRPr="00FE360B">
        <w:rPr>
          <w:rFonts w:cs="Arial"/>
          <w:b/>
        </w:rPr>
        <w:tab/>
      </w:r>
      <w:r w:rsidRPr="00FE360B">
        <w:rPr>
          <w:rFonts w:cs="Arial"/>
          <w:b/>
          <w:u w:val="single"/>
        </w:rPr>
        <w:t>Stipend</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14.1 Each</w:t>
      </w:r>
      <w:r w:rsidRPr="00FE360B">
        <w:rPr>
          <w:rFonts w:cs="Arial"/>
          <w:b/>
        </w:rPr>
        <w:t xml:space="preserve"> </w:t>
      </w:r>
      <w:r w:rsidRPr="00FE360B">
        <w:rPr>
          <w:rFonts w:cs="Arial"/>
        </w:rPr>
        <w:t xml:space="preserve">nominated student while in residence at IMLI shall receive a stipend of €315 per month </w:t>
      </w:r>
      <w:r w:rsidR="005532F2" w:rsidRPr="00FE360B">
        <w:rPr>
          <w:rFonts w:cs="Arial"/>
        </w:rPr>
        <w:t xml:space="preserve">or </w:t>
      </w:r>
      <w:r w:rsidRPr="00FE360B">
        <w:rPr>
          <w:rFonts w:cs="Arial"/>
        </w:rPr>
        <w:t>pro-rata. The stipend</w:t>
      </w:r>
      <w:r w:rsidRPr="00FE360B">
        <w:rPr>
          <w:rFonts w:cs="Arial"/>
          <w:b/>
        </w:rPr>
        <w:t xml:space="preserve"> </w:t>
      </w:r>
      <w:r w:rsidRPr="00FE360B">
        <w:rPr>
          <w:rFonts w:cs="Arial"/>
        </w:rPr>
        <w:t>is intended to cover a student's personal expenses including board and other day-to-day needs.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14.2</w:t>
      </w:r>
      <w:r w:rsidRPr="00FE360B">
        <w:rPr>
          <w:rFonts w:cs="Arial"/>
        </w:rPr>
        <w:tab/>
        <w:t xml:space="preserve"> No stipend shall be paid after the students leave the Institute</w:t>
      </w:r>
      <w:r w:rsidRPr="00FE360B">
        <w:rPr>
          <w:rFonts w:cs="Arial"/>
          <w:i/>
        </w:rPr>
        <w:t xml:space="preserve"> </w:t>
      </w:r>
      <w:r w:rsidRPr="00FE360B">
        <w:rPr>
          <w:rFonts w:cs="Arial"/>
        </w:rPr>
        <w:t xml:space="preserve">at the end of the </w:t>
      </w:r>
      <w:r w:rsidR="00523432">
        <w:rPr>
          <w:rFonts w:cs="Arial"/>
        </w:rPr>
        <w:t>programme</w:t>
      </w:r>
      <w:r w:rsidRPr="00FE360B">
        <w:rPr>
          <w:rFonts w:cs="Arial"/>
        </w:rPr>
        <w:t xml:space="preserve"> provided that a subsistence allowance shall be paid if the field trip, referred to below, takes place.</w:t>
      </w:r>
    </w:p>
    <w:p w:rsidR="00483179" w:rsidRDefault="00483179" w:rsidP="00810141">
      <w:pPr>
        <w:pStyle w:val="BodyTextIndent3"/>
        <w:tabs>
          <w:tab w:val="left" w:pos="360"/>
        </w:tabs>
        <w:ind w:firstLine="0"/>
        <w:contextualSpacing/>
        <w:rPr>
          <w:rFonts w:cs="Arial"/>
          <w:b/>
        </w:rPr>
      </w:pPr>
    </w:p>
    <w:p w:rsidR="00810141" w:rsidRPr="00FE360B" w:rsidRDefault="00810141" w:rsidP="00810141">
      <w:pPr>
        <w:pStyle w:val="BodyTextIndent3"/>
        <w:tabs>
          <w:tab w:val="left" w:pos="360"/>
        </w:tabs>
        <w:ind w:firstLine="0"/>
        <w:contextualSpacing/>
        <w:rPr>
          <w:rFonts w:cs="Arial"/>
          <w:b/>
        </w:rPr>
      </w:pPr>
    </w:p>
    <w:p w:rsidR="00483179" w:rsidRPr="00FE360B" w:rsidRDefault="00483179" w:rsidP="00810141">
      <w:pPr>
        <w:pStyle w:val="BodyTextIndent3"/>
        <w:tabs>
          <w:tab w:val="left" w:pos="360"/>
        </w:tabs>
        <w:ind w:firstLine="0"/>
        <w:contextualSpacing/>
        <w:rPr>
          <w:rFonts w:cs="Arial"/>
          <w:u w:val="single"/>
        </w:rPr>
      </w:pPr>
      <w:r w:rsidRPr="00FE360B">
        <w:rPr>
          <w:rFonts w:cs="Arial"/>
          <w:b/>
        </w:rPr>
        <w:t>15.</w:t>
      </w:r>
      <w:r w:rsidRPr="00FE360B">
        <w:rPr>
          <w:rFonts w:cs="Arial"/>
          <w:b/>
        </w:rPr>
        <w:tab/>
      </w:r>
      <w:r w:rsidRPr="00FE360B">
        <w:rPr>
          <w:rFonts w:cs="Arial"/>
          <w:b/>
          <w:u w:val="single"/>
        </w:rPr>
        <w:t>Photocopying Allowance</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15.1</w:t>
      </w:r>
      <w:r w:rsidRPr="00FE360B">
        <w:rPr>
          <w:rFonts w:cs="Arial"/>
        </w:rPr>
        <w:tab/>
        <w:t xml:space="preserve"> Each nominated student shall receive a photocopying allowance of €50 at the beginning of the </w:t>
      </w:r>
      <w:r w:rsidRPr="00FE360B">
        <w:rPr>
          <w:lang w:val="en-GB"/>
        </w:rPr>
        <w:t>programme</w:t>
      </w:r>
      <w:r w:rsidRPr="00FE360B">
        <w:rPr>
          <w:rFonts w:cs="Arial"/>
        </w:rPr>
        <w:t xml:space="preserve"> to cover costs of photocopying study and research materials. An additional amount may be provided in the second semester at the Director's discretion and upon written application made to him by the student concerned.</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15.2</w:t>
      </w:r>
      <w:r w:rsidRPr="00FE360B">
        <w:rPr>
          <w:rFonts w:cs="Arial"/>
          <w:i/>
        </w:rPr>
        <w:tab/>
        <w:t xml:space="preserve"> </w:t>
      </w:r>
      <w:r w:rsidRPr="00FE360B">
        <w:rPr>
          <w:rFonts w:cs="Arial"/>
        </w:rPr>
        <w:t xml:space="preserve">The rate for photocopying at IMLI is </w:t>
      </w:r>
      <w:r w:rsidR="005532F2" w:rsidRPr="00FE360B">
        <w:rPr>
          <w:rFonts w:cs="Arial"/>
        </w:rPr>
        <w:t>10</w:t>
      </w:r>
      <w:r w:rsidRPr="00FE360B">
        <w:rPr>
          <w:rFonts w:cs="Arial"/>
        </w:rPr>
        <w:t xml:space="preserve"> euro cents per page payable to </w:t>
      </w:r>
      <w:r w:rsidR="005532F2" w:rsidRPr="00FE360B">
        <w:rPr>
          <w:rFonts w:cs="Arial"/>
        </w:rPr>
        <w:t xml:space="preserve">the </w:t>
      </w:r>
      <w:r w:rsidRPr="00FE360B">
        <w:rPr>
          <w:rFonts w:cs="Arial"/>
        </w:rPr>
        <w:t>Administration. Less expensive photocopying facilities are available off the University Campus.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 xml:space="preserve">15.3 Students are not permitted to approach any member of </w:t>
      </w:r>
      <w:r w:rsidR="00343CCE">
        <w:rPr>
          <w:rFonts w:cs="Arial"/>
        </w:rPr>
        <w:t>the Administration</w:t>
      </w:r>
      <w:r w:rsidR="00343CCE" w:rsidRPr="00FE360B">
        <w:rPr>
          <w:rFonts w:cs="Arial"/>
        </w:rPr>
        <w:t xml:space="preserve"> </w:t>
      </w:r>
      <w:r w:rsidRPr="00FE360B">
        <w:rPr>
          <w:rFonts w:cs="Arial"/>
        </w:rPr>
        <w:t>for doing any photocopying other than in conformity with set procedures.</w:t>
      </w:r>
    </w:p>
    <w:p w:rsidR="00483179" w:rsidRDefault="00483179" w:rsidP="00810141">
      <w:pPr>
        <w:pStyle w:val="BodyTextIndent3"/>
        <w:tabs>
          <w:tab w:val="left" w:pos="360"/>
        </w:tabs>
        <w:ind w:firstLine="0"/>
        <w:contextualSpacing/>
        <w:rPr>
          <w:rFonts w:cs="Arial"/>
        </w:rPr>
      </w:pPr>
    </w:p>
    <w:p w:rsidR="00810141" w:rsidRPr="00FE360B" w:rsidRDefault="00810141"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b/>
        </w:rPr>
      </w:pPr>
      <w:r w:rsidRPr="00FE360B">
        <w:rPr>
          <w:rFonts w:cs="Arial"/>
          <w:b/>
        </w:rPr>
        <w:t>16.</w:t>
      </w:r>
      <w:r w:rsidRPr="00FE360B">
        <w:rPr>
          <w:rFonts w:cs="Arial"/>
          <w:b/>
        </w:rPr>
        <w:tab/>
      </w:r>
      <w:r w:rsidRPr="00FE360B">
        <w:rPr>
          <w:rFonts w:cs="Arial"/>
          <w:b/>
          <w:u w:val="single"/>
        </w:rPr>
        <w:t>Word-Processing Allowance and Facilities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16.1</w:t>
      </w:r>
      <w:r w:rsidRPr="00FE360B">
        <w:rPr>
          <w:rFonts w:cs="Arial"/>
        </w:rPr>
        <w:tab/>
        <w:t xml:space="preserve"> Each nominated student shall receive a one-time allowance of €50 as a subsidy for defraying the costs incurred in the preparation of the dissertation and maritime legislation </w:t>
      </w:r>
      <w:r w:rsidR="00286C70">
        <w:rPr>
          <w:rFonts w:cs="Arial"/>
        </w:rPr>
        <w:t xml:space="preserve">drafting </w:t>
      </w:r>
      <w:r w:rsidRPr="00FE360B">
        <w:rPr>
          <w:rFonts w:cs="Arial"/>
        </w:rPr>
        <w:t xml:space="preserve">project. The allowance will be granted at the appropriate time </w:t>
      </w:r>
      <w:r w:rsidR="00523432">
        <w:rPr>
          <w:rFonts w:cs="Arial"/>
        </w:rPr>
        <w:t>during the programme</w:t>
      </w:r>
      <w:r w:rsidRPr="00FE360B">
        <w:rPr>
          <w:rFonts w:cs="Arial"/>
        </w:rPr>
        <w:t>.</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16.2 Students may avail themselves of the I.T. facilities located in the Common Room and the Library of the Institute at designated times, provided that they shall not remove, transfer or in any other way tamper with any of the furniture, equipment or software found therein.</w:t>
      </w:r>
    </w:p>
    <w:p w:rsidR="00483179" w:rsidRDefault="00483179" w:rsidP="00810141">
      <w:pPr>
        <w:pStyle w:val="BodyTextIndent3"/>
        <w:tabs>
          <w:tab w:val="left" w:pos="360"/>
        </w:tabs>
        <w:ind w:firstLine="0"/>
        <w:contextualSpacing/>
        <w:rPr>
          <w:rFonts w:cs="Arial"/>
        </w:rPr>
      </w:pPr>
    </w:p>
    <w:p w:rsidR="00810141" w:rsidRPr="00FE360B" w:rsidRDefault="00810141"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b/>
          <w:bCs/>
        </w:rPr>
      </w:pPr>
      <w:r w:rsidRPr="00FE360B">
        <w:rPr>
          <w:rFonts w:cs="Arial"/>
          <w:b/>
          <w:bCs/>
        </w:rPr>
        <w:t>17.</w:t>
      </w:r>
      <w:r w:rsidRPr="00FE360B">
        <w:rPr>
          <w:rFonts w:cs="Arial"/>
          <w:b/>
          <w:bCs/>
        </w:rPr>
        <w:tab/>
      </w:r>
      <w:r w:rsidRPr="00FE360B">
        <w:rPr>
          <w:rFonts w:cs="Arial"/>
          <w:b/>
          <w:bCs/>
          <w:u w:val="single"/>
        </w:rPr>
        <w:t>Assessment</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17.1</w:t>
      </w:r>
      <w:r w:rsidRPr="00FE360B">
        <w:rPr>
          <w:rFonts w:cs="Arial"/>
        </w:rPr>
        <w:tab/>
        <w:t xml:space="preserve"> </w:t>
      </w:r>
      <w:r w:rsidR="00286C70">
        <w:rPr>
          <w:rFonts w:cs="Arial"/>
        </w:rPr>
        <w:t>S</w:t>
      </w:r>
      <w:r w:rsidRPr="00FE360B">
        <w:rPr>
          <w:rFonts w:cs="Arial"/>
        </w:rPr>
        <w:t xml:space="preserve">tudents </w:t>
      </w:r>
      <w:r w:rsidR="00286C70">
        <w:rPr>
          <w:rFonts w:cs="Arial"/>
        </w:rPr>
        <w:t>shall</w:t>
      </w:r>
      <w:r w:rsidRPr="00FE360B">
        <w:rPr>
          <w:rFonts w:cs="Arial"/>
        </w:rPr>
        <w:t xml:space="preserve"> be assessed </w:t>
      </w:r>
      <w:r w:rsidR="00286C70">
        <w:rPr>
          <w:rFonts w:cs="Arial"/>
        </w:rPr>
        <w:t>in accordance with the Master of Laws – LL.M. – in International Maritime Law Programme Assessment and Examination Regulations</w:t>
      </w:r>
      <w:r w:rsidRPr="00FE360B">
        <w:rPr>
          <w:rFonts w:cs="Arial"/>
        </w:rPr>
        <w:t>.</w:t>
      </w:r>
    </w:p>
    <w:p w:rsidR="00483179" w:rsidRDefault="00483179" w:rsidP="00810141">
      <w:pPr>
        <w:pStyle w:val="BodyTextIndent3"/>
        <w:tabs>
          <w:tab w:val="left" w:pos="360"/>
        </w:tabs>
        <w:ind w:firstLine="0"/>
        <w:contextualSpacing/>
        <w:rPr>
          <w:rFonts w:cs="Arial"/>
        </w:rPr>
      </w:pPr>
    </w:p>
    <w:p w:rsidR="00810141" w:rsidRPr="00FE360B" w:rsidRDefault="00810141"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b/>
          <w:u w:val="single"/>
        </w:rPr>
      </w:pPr>
      <w:r w:rsidRPr="00FE360B">
        <w:rPr>
          <w:rFonts w:cs="Arial"/>
          <w:b/>
        </w:rPr>
        <w:t>18.</w:t>
      </w:r>
      <w:r w:rsidRPr="00FE360B">
        <w:rPr>
          <w:rFonts w:cs="Arial"/>
          <w:b/>
        </w:rPr>
        <w:tab/>
      </w:r>
      <w:r w:rsidRPr="00FE360B">
        <w:rPr>
          <w:rFonts w:cs="Arial"/>
          <w:b/>
          <w:u w:val="single"/>
        </w:rPr>
        <w:t>Copyright</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clear" w:pos="720"/>
          <w:tab w:val="left" w:pos="360"/>
        </w:tabs>
        <w:ind w:firstLine="0"/>
        <w:contextualSpacing/>
        <w:rPr>
          <w:rFonts w:cs="Arial"/>
        </w:rPr>
      </w:pPr>
      <w:r w:rsidRPr="00FE360B">
        <w:rPr>
          <w:rFonts w:cs="Arial"/>
        </w:rPr>
        <w:lastRenderedPageBreak/>
        <w:t>18.1</w:t>
      </w:r>
      <w:r w:rsidRPr="00FE360B">
        <w:rPr>
          <w:rFonts w:cs="Arial"/>
        </w:rPr>
        <w:tab/>
        <w:t xml:space="preserve"> Students hereby waive any rights they may have in any work including dissertations and </w:t>
      </w:r>
      <w:r w:rsidR="005532F2" w:rsidRPr="00FE360B">
        <w:rPr>
          <w:rFonts w:cs="Arial"/>
        </w:rPr>
        <w:t>maritime legislation</w:t>
      </w:r>
      <w:r w:rsidRPr="00FE360B">
        <w:rPr>
          <w:rFonts w:cs="Arial"/>
        </w:rPr>
        <w:t xml:space="preserve"> drafting projects produced by them at the Institute, if the Institute decides to publish such works in any form whatsoever.</w:t>
      </w:r>
    </w:p>
    <w:p w:rsidR="00483179" w:rsidRDefault="00483179" w:rsidP="00810141">
      <w:pPr>
        <w:pStyle w:val="BodyTextIndent3"/>
        <w:tabs>
          <w:tab w:val="clear" w:pos="720"/>
          <w:tab w:val="left" w:pos="360"/>
        </w:tabs>
        <w:ind w:firstLine="0"/>
        <w:contextualSpacing/>
        <w:rPr>
          <w:rFonts w:cs="Arial"/>
        </w:rPr>
      </w:pPr>
    </w:p>
    <w:p w:rsidR="00810141" w:rsidRPr="00FE360B" w:rsidRDefault="00810141" w:rsidP="00810141">
      <w:pPr>
        <w:pStyle w:val="BodyTextIndent3"/>
        <w:tabs>
          <w:tab w:val="clear" w:pos="720"/>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b/>
        </w:rPr>
      </w:pPr>
      <w:r w:rsidRPr="00FE360B">
        <w:rPr>
          <w:rFonts w:cs="Arial"/>
          <w:b/>
        </w:rPr>
        <w:t>19.</w:t>
      </w:r>
      <w:r w:rsidRPr="00FE360B">
        <w:rPr>
          <w:rFonts w:cs="Arial"/>
          <w:b/>
        </w:rPr>
        <w:tab/>
      </w:r>
      <w:r w:rsidRPr="00FE360B">
        <w:rPr>
          <w:rFonts w:cs="Arial"/>
          <w:b/>
          <w:u w:val="single"/>
        </w:rPr>
        <w:t>Examinations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19.1</w:t>
      </w:r>
      <w:r w:rsidRPr="00FE360B">
        <w:rPr>
          <w:rFonts w:cs="Arial"/>
        </w:rPr>
        <w:tab/>
        <w:t xml:space="preserve"> No electronic devices</w:t>
      </w:r>
      <w:r w:rsidRPr="00FE360B">
        <w:rPr>
          <w:rFonts w:cs="Arial"/>
          <w:b/>
        </w:rPr>
        <w:t xml:space="preserve"> </w:t>
      </w:r>
      <w:r w:rsidRPr="00FE360B">
        <w:rPr>
          <w:rFonts w:cs="Arial"/>
        </w:rPr>
        <w:t xml:space="preserve">or dictionaries </w:t>
      </w:r>
      <w:r w:rsidR="00286C70">
        <w:rPr>
          <w:rFonts w:cs="Arial"/>
        </w:rPr>
        <w:t xml:space="preserve">shall be </w:t>
      </w:r>
      <w:r w:rsidRPr="00FE360B">
        <w:rPr>
          <w:rFonts w:cs="Arial"/>
        </w:rPr>
        <w:t>allowed in the Examination Hall.</w:t>
      </w:r>
    </w:p>
    <w:p w:rsidR="00483179" w:rsidRDefault="00483179" w:rsidP="00810141">
      <w:pPr>
        <w:pStyle w:val="BodyTextIndent3"/>
        <w:tabs>
          <w:tab w:val="left" w:pos="360"/>
        </w:tabs>
        <w:ind w:firstLine="0"/>
        <w:contextualSpacing/>
        <w:rPr>
          <w:rFonts w:cs="Arial"/>
        </w:rPr>
      </w:pPr>
    </w:p>
    <w:p w:rsidR="00810141" w:rsidRPr="00FE360B" w:rsidRDefault="00810141"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b/>
        </w:rPr>
      </w:pPr>
      <w:r w:rsidRPr="00FE360B">
        <w:rPr>
          <w:rFonts w:cs="Arial"/>
          <w:b/>
        </w:rPr>
        <w:t>20.</w:t>
      </w:r>
      <w:r w:rsidRPr="00FE360B">
        <w:rPr>
          <w:rFonts w:cs="Arial"/>
          <w:b/>
        </w:rPr>
        <w:tab/>
      </w:r>
      <w:r w:rsidR="00523432">
        <w:rPr>
          <w:rFonts w:cs="Arial"/>
          <w:b/>
          <w:u w:val="single"/>
        </w:rPr>
        <w:t>Duration of the Programme</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20.1</w:t>
      </w:r>
      <w:r w:rsidRPr="00FE360B">
        <w:rPr>
          <w:rFonts w:cs="Arial"/>
        </w:rPr>
        <w:tab/>
        <w:t xml:space="preserve"> The Director has the right to determine the date of commencement and termination of the </w:t>
      </w:r>
      <w:r w:rsidR="00523432">
        <w:rPr>
          <w:rFonts w:cs="Arial"/>
        </w:rPr>
        <w:t>programme</w:t>
      </w:r>
      <w:r w:rsidRPr="00FE360B">
        <w:rPr>
          <w:rFonts w:cs="Arial"/>
        </w:rPr>
        <w:t>.</w:t>
      </w:r>
    </w:p>
    <w:p w:rsidR="00523432" w:rsidRDefault="00523432" w:rsidP="00810141">
      <w:pPr>
        <w:pStyle w:val="BodyTextIndent3"/>
        <w:tabs>
          <w:tab w:val="left" w:pos="360"/>
        </w:tabs>
        <w:ind w:firstLine="0"/>
        <w:contextualSpacing/>
        <w:rPr>
          <w:rFonts w:cs="Arial"/>
          <w:b/>
        </w:rPr>
      </w:pPr>
    </w:p>
    <w:p w:rsidR="00752401" w:rsidRDefault="00752401" w:rsidP="00810141">
      <w:pPr>
        <w:pStyle w:val="BodyTextIndent3"/>
        <w:tabs>
          <w:tab w:val="left" w:pos="360"/>
        </w:tabs>
        <w:ind w:firstLine="0"/>
        <w:contextualSpacing/>
        <w:rPr>
          <w:rFonts w:cs="Arial"/>
          <w:b/>
        </w:rPr>
      </w:pPr>
    </w:p>
    <w:p w:rsidR="00483179" w:rsidRPr="00FE360B" w:rsidRDefault="00483179" w:rsidP="00810141">
      <w:pPr>
        <w:pStyle w:val="BodyTextIndent3"/>
        <w:tabs>
          <w:tab w:val="left" w:pos="360"/>
        </w:tabs>
        <w:ind w:firstLine="0"/>
        <w:contextualSpacing/>
        <w:rPr>
          <w:rFonts w:cs="Arial"/>
          <w:b/>
        </w:rPr>
      </w:pPr>
      <w:r w:rsidRPr="00FE360B">
        <w:rPr>
          <w:rFonts w:cs="Arial"/>
          <w:b/>
        </w:rPr>
        <w:t>21.</w:t>
      </w:r>
      <w:r w:rsidRPr="00FE360B">
        <w:rPr>
          <w:rFonts w:cs="Arial"/>
          <w:b/>
        </w:rPr>
        <w:tab/>
      </w:r>
      <w:r w:rsidRPr="00FE360B">
        <w:rPr>
          <w:rFonts w:cs="Arial"/>
          <w:b/>
          <w:u w:val="single"/>
        </w:rPr>
        <w:t>Field Trip</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21.1</w:t>
      </w:r>
      <w:r w:rsidRPr="00FE360B">
        <w:rPr>
          <w:rFonts w:cs="Arial"/>
        </w:rPr>
        <w:tab/>
        <w:t xml:space="preserve"> Subject</w:t>
      </w:r>
      <w:r w:rsidRPr="00FE360B">
        <w:rPr>
          <w:rFonts w:cs="Arial"/>
          <w:b/>
        </w:rPr>
        <w:t xml:space="preserve"> </w:t>
      </w:r>
      <w:r w:rsidRPr="00FE360B">
        <w:rPr>
          <w:rFonts w:cs="Arial"/>
        </w:rPr>
        <w:t xml:space="preserve">to availability of sufficient funds and approval of the Governing Board, an educational field trip may be organized as part of the </w:t>
      </w:r>
      <w:r w:rsidR="00752401">
        <w:rPr>
          <w:rFonts w:cs="Arial"/>
        </w:rPr>
        <w:t>programme</w:t>
      </w:r>
      <w:r w:rsidRPr="00FE360B">
        <w:rPr>
          <w:rFonts w:cs="Arial"/>
        </w:rPr>
        <w:t>.</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 xml:space="preserve">21.2 It is stressed that the Institute is under no obligation to hold a field trip. However, if a </w:t>
      </w:r>
      <w:r w:rsidR="00752401">
        <w:rPr>
          <w:rFonts w:cs="Arial"/>
        </w:rPr>
        <w:t xml:space="preserve">field </w:t>
      </w:r>
      <w:r w:rsidRPr="00FE360B">
        <w:rPr>
          <w:rFonts w:cs="Arial"/>
        </w:rPr>
        <w:t xml:space="preserve">trip is held, participation at </w:t>
      </w:r>
      <w:r w:rsidR="00752401">
        <w:rPr>
          <w:rFonts w:cs="Arial"/>
        </w:rPr>
        <w:t>such</w:t>
      </w:r>
      <w:r w:rsidRPr="00FE360B">
        <w:rPr>
          <w:rFonts w:cs="Arial"/>
        </w:rPr>
        <w:t xml:space="preserve"> trip and attendance at all events thereof are compulsory.</w:t>
      </w:r>
    </w:p>
    <w:p w:rsidR="00483179" w:rsidRDefault="00483179" w:rsidP="00810141">
      <w:pPr>
        <w:pStyle w:val="BodyTextIndent3"/>
        <w:tabs>
          <w:tab w:val="left" w:pos="360"/>
        </w:tabs>
        <w:ind w:firstLine="0"/>
        <w:contextualSpacing/>
        <w:rPr>
          <w:rFonts w:cs="Arial"/>
        </w:rPr>
      </w:pPr>
    </w:p>
    <w:p w:rsidR="00810141" w:rsidRPr="00FE360B" w:rsidRDefault="00810141"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b/>
        </w:rPr>
        <w:t>22.</w:t>
      </w:r>
      <w:r w:rsidRPr="00FE360B">
        <w:rPr>
          <w:rFonts w:cs="Arial"/>
          <w:b/>
        </w:rPr>
        <w:tab/>
      </w:r>
      <w:r w:rsidRPr="00FE360B">
        <w:rPr>
          <w:rFonts w:cs="Arial"/>
          <w:b/>
          <w:u w:val="single"/>
        </w:rPr>
        <w:t>Telecommunications</w:t>
      </w:r>
    </w:p>
    <w:p w:rsidR="00483179" w:rsidRPr="00FE360B" w:rsidRDefault="00483179" w:rsidP="00810141">
      <w:pPr>
        <w:pStyle w:val="BodyTextIndent3"/>
        <w:tabs>
          <w:tab w:val="left" w:pos="360"/>
        </w:tabs>
        <w:ind w:firstLine="0"/>
        <w:contextualSpacing/>
        <w:rPr>
          <w:rFonts w:cs="Arial"/>
        </w:rPr>
      </w:pPr>
    </w:p>
    <w:p w:rsidR="00483179" w:rsidRPr="00FE360B" w:rsidRDefault="00483179" w:rsidP="00810141">
      <w:pPr>
        <w:pStyle w:val="BodyTextIndent3"/>
        <w:tabs>
          <w:tab w:val="left" w:pos="360"/>
        </w:tabs>
        <w:ind w:firstLine="0"/>
        <w:contextualSpacing/>
        <w:rPr>
          <w:rFonts w:cs="Arial"/>
        </w:rPr>
      </w:pPr>
      <w:r w:rsidRPr="00FE360B">
        <w:rPr>
          <w:rFonts w:cs="Arial"/>
        </w:rPr>
        <w:t>22.1</w:t>
      </w:r>
      <w:r w:rsidRPr="00FE360B">
        <w:rPr>
          <w:rFonts w:cs="Arial"/>
        </w:rPr>
        <w:tab/>
        <w:t xml:space="preserve"> All telephone calls </w:t>
      </w:r>
      <w:r w:rsidR="00286C70">
        <w:rPr>
          <w:rFonts w:cs="Arial"/>
        </w:rPr>
        <w:t>may</w:t>
      </w:r>
      <w:r w:rsidRPr="00FE360B">
        <w:rPr>
          <w:rFonts w:cs="Arial"/>
        </w:rPr>
        <w:t xml:space="preserve"> be made from card phone installations. There are several such installations on the university premises. Faxes may be sent through the Institute's facilities against immediate payment to be made to </w:t>
      </w:r>
      <w:r w:rsidR="00BF3DFF" w:rsidRPr="00FE360B">
        <w:rPr>
          <w:rFonts w:cs="Arial"/>
        </w:rPr>
        <w:t xml:space="preserve">the </w:t>
      </w:r>
      <w:r w:rsidRPr="00FE360B">
        <w:rPr>
          <w:rFonts w:cs="Arial"/>
        </w:rPr>
        <w:t>Administration after the termination of communications.</w:t>
      </w:r>
    </w:p>
    <w:p w:rsidR="00483179" w:rsidRDefault="00483179" w:rsidP="00810141">
      <w:pPr>
        <w:pStyle w:val="BodyTextIndent3"/>
        <w:tabs>
          <w:tab w:val="left" w:pos="360"/>
        </w:tabs>
        <w:ind w:firstLine="0"/>
        <w:contextualSpacing/>
        <w:rPr>
          <w:rFonts w:cs="Arial"/>
        </w:rPr>
      </w:pPr>
    </w:p>
    <w:p w:rsidR="00810141" w:rsidRPr="00FE360B" w:rsidRDefault="00810141" w:rsidP="00810141">
      <w:pPr>
        <w:pStyle w:val="BodyTextIndent3"/>
        <w:tabs>
          <w:tab w:val="left" w:pos="360"/>
        </w:tabs>
        <w:ind w:firstLine="0"/>
        <w:contextualSpacing/>
        <w:rPr>
          <w:rFonts w:cs="Arial"/>
        </w:rPr>
      </w:pPr>
    </w:p>
    <w:p w:rsidR="005532F2" w:rsidRPr="00FE360B" w:rsidRDefault="005532F2" w:rsidP="00810141">
      <w:pPr>
        <w:pStyle w:val="BodyTextIndent3"/>
        <w:tabs>
          <w:tab w:val="left" w:pos="360"/>
        </w:tabs>
        <w:ind w:firstLine="0"/>
        <w:contextualSpacing/>
        <w:rPr>
          <w:rFonts w:cs="Arial"/>
          <w:b/>
          <w:u w:val="single"/>
        </w:rPr>
      </w:pPr>
      <w:r w:rsidRPr="00FE360B">
        <w:rPr>
          <w:rFonts w:cs="Arial"/>
          <w:b/>
          <w:u w:val="single"/>
        </w:rPr>
        <w:t xml:space="preserve">23. Electricity Consumption </w:t>
      </w:r>
    </w:p>
    <w:p w:rsidR="005532F2" w:rsidRPr="00FE360B" w:rsidRDefault="005532F2" w:rsidP="00810141">
      <w:pPr>
        <w:pStyle w:val="BodyTextIndent3"/>
        <w:tabs>
          <w:tab w:val="left" w:pos="360"/>
        </w:tabs>
        <w:ind w:firstLine="0"/>
        <w:contextualSpacing/>
        <w:rPr>
          <w:rFonts w:cs="Arial"/>
          <w:b/>
        </w:rPr>
      </w:pPr>
    </w:p>
    <w:p w:rsidR="005532F2" w:rsidRPr="00FE360B" w:rsidRDefault="005532F2" w:rsidP="00810141">
      <w:pPr>
        <w:pStyle w:val="BodyTextIndent3"/>
        <w:tabs>
          <w:tab w:val="left" w:pos="360"/>
        </w:tabs>
        <w:ind w:firstLine="0"/>
        <w:contextualSpacing/>
        <w:rPr>
          <w:rFonts w:cs="Arial"/>
        </w:rPr>
      </w:pPr>
      <w:r w:rsidRPr="00FE360B">
        <w:rPr>
          <w:rFonts w:cs="Arial"/>
        </w:rPr>
        <w:t xml:space="preserve">23.1 Residents are allowed </w:t>
      </w:r>
      <w:r w:rsidR="00752401">
        <w:rPr>
          <w:rFonts w:cs="Arial"/>
        </w:rPr>
        <w:t>6</w:t>
      </w:r>
      <w:r w:rsidR="00BF1200">
        <w:rPr>
          <w:rFonts w:cs="Arial"/>
        </w:rPr>
        <w:t>00</w:t>
      </w:r>
      <w:r w:rsidRPr="00FE360B">
        <w:rPr>
          <w:rFonts w:cs="Arial"/>
        </w:rPr>
        <w:t xml:space="preserve"> units of electricity consumption free of charge per month.</w:t>
      </w:r>
    </w:p>
    <w:p w:rsidR="005532F2" w:rsidRPr="00FE360B" w:rsidRDefault="005532F2" w:rsidP="00810141">
      <w:pPr>
        <w:pStyle w:val="BodyTextIndent3"/>
        <w:tabs>
          <w:tab w:val="left" w:pos="360"/>
        </w:tabs>
        <w:ind w:firstLine="0"/>
        <w:contextualSpacing/>
        <w:rPr>
          <w:rFonts w:cs="Arial"/>
        </w:rPr>
      </w:pPr>
    </w:p>
    <w:p w:rsidR="005532F2" w:rsidRPr="00FE360B" w:rsidRDefault="005532F2" w:rsidP="00810141">
      <w:pPr>
        <w:pStyle w:val="BodyTextIndent3"/>
        <w:tabs>
          <w:tab w:val="left" w:pos="360"/>
        </w:tabs>
        <w:ind w:firstLine="0"/>
        <w:contextualSpacing/>
        <w:rPr>
          <w:rFonts w:cs="Arial"/>
        </w:rPr>
      </w:pPr>
      <w:r w:rsidRPr="00FE360B">
        <w:rPr>
          <w:rFonts w:cs="Arial"/>
        </w:rPr>
        <w:t xml:space="preserve">23.2 Any units in excess of the amount set out in the preceding paragraph shall be payable by the student and shall be deducted from the stipend payable to the student. </w:t>
      </w:r>
    </w:p>
    <w:p w:rsidR="005532F2" w:rsidRDefault="005532F2" w:rsidP="00810141">
      <w:pPr>
        <w:pStyle w:val="BodyTextIndent3"/>
        <w:tabs>
          <w:tab w:val="left" w:pos="360"/>
        </w:tabs>
        <w:ind w:firstLine="0"/>
        <w:contextualSpacing/>
        <w:rPr>
          <w:rFonts w:cs="Arial"/>
        </w:rPr>
      </w:pPr>
    </w:p>
    <w:p w:rsidR="00810141" w:rsidRPr="00FE360B" w:rsidRDefault="00810141" w:rsidP="00810141">
      <w:pPr>
        <w:pStyle w:val="BodyTextIndent3"/>
        <w:tabs>
          <w:tab w:val="left" w:pos="360"/>
        </w:tabs>
        <w:ind w:firstLine="0"/>
        <w:contextualSpacing/>
        <w:rPr>
          <w:rFonts w:cs="Arial"/>
        </w:rPr>
      </w:pPr>
    </w:p>
    <w:p w:rsidR="00795819" w:rsidRPr="00FE360B" w:rsidRDefault="00826E66" w:rsidP="00810141">
      <w:pPr>
        <w:pStyle w:val="BodyTextIndent3"/>
        <w:tabs>
          <w:tab w:val="left" w:pos="360"/>
        </w:tabs>
        <w:ind w:firstLine="0"/>
        <w:contextualSpacing/>
        <w:rPr>
          <w:rFonts w:cs="Arial"/>
          <w:b/>
          <w:u w:val="single"/>
        </w:rPr>
      </w:pPr>
      <w:r w:rsidRPr="00FE360B">
        <w:rPr>
          <w:rFonts w:cs="Arial"/>
          <w:b/>
          <w:u w:val="single"/>
        </w:rPr>
        <w:t>24. Important Visit</w:t>
      </w:r>
      <w:r w:rsidR="00795819" w:rsidRPr="00FE360B">
        <w:rPr>
          <w:rFonts w:cs="Arial"/>
          <w:b/>
          <w:u w:val="single"/>
        </w:rPr>
        <w:t>ors</w:t>
      </w:r>
    </w:p>
    <w:p w:rsidR="005532F2" w:rsidRPr="00FE360B" w:rsidRDefault="005532F2" w:rsidP="00810141">
      <w:pPr>
        <w:pStyle w:val="BodyTextIndent3"/>
        <w:tabs>
          <w:tab w:val="left" w:pos="360"/>
        </w:tabs>
        <w:ind w:firstLine="0"/>
        <w:contextualSpacing/>
        <w:rPr>
          <w:rFonts w:cs="Arial"/>
          <w:b/>
        </w:rPr>
      </w:pPr>
    </w:p>
    <w:p w:rsidR="00826E66" w:rsidRPr="00FE360B" w:rsidRDefault="00826E66" w:rsidP="00810141">
      <w:pPr>
        <w:pStyle w:val="BodyTextIndent3"/>
        <w:tabs>
          <w:tab w:val="left" w:pos="360"/>
        </w:tabs>
        <w:ind w:firstLine="0"/>
        <w:contextualSpacing/>
        <w:rPr>
          <w:rFonts w:cs="Arial"/>
        </w:rPr>
      </w:pPr>
      <w:r w:rsidRPr="00FE360B">
        <w:rPr>
          <w:rFonts w:cs="Arial"/>
        </w:rPr>
        <w:t xml:space="preserve">24.1 Throughout the academic year, many dignitaries visit the Institute and it is customary to greet them in </w:t>
      </w:r>
      <w:r w:rsidR="00FE360B">
        <w:rPr>
          <w:rFonts w:cs="Arial"/>
        </w:rPr>
        <w:t>an appropriate manner</w:t>
      </w:r>
      <w:r w:rsidRPr="00FE360B">
        <w:rPr>
          <w:rFonts w:cs="Arial"/>
        </w:rPr>
        <w:t>. Students hereby agree to greet the visitors in accordance with the procedures established by the Institute.</w:t>
      </w:r>
    </w:p>
    <w:p w:rsidR="00826E66" w:rsidRDefault="00826E66" w:rsidP="00810141">
      <w:pPr>
        <w:pStyle w:val="BodyTextIndent3"/>
        <w:tabs>
          <w:tab w:val="left" w:pos="360"/>
        </w:tabs>
        <w:ind w:firstLine="0"/>
        <w:contextualSpacing/>
        <w:rPr>
          <w:rFonts w:cs="Arial"/>
        </w:rPr>
      </w:pPr>
    </w:p>
    <w:p w:rsidR="00810141" w:rsidRPr="00FE360B" w:rsidRDefault="00810141" w:rsidP="00810141">
      <w:pPr>
        <w:pStyle w:val="BodyTextIndent3"/>
        <w:tabs>
          <w:tab w:val="left" w:pos="360"/>
        </w:tabs>
        <w:ind w:firstLine="0"/>
        <w:contextualSpacing/>
        <w:rPr>
          <w:rFonts w:cs="Arial"/>
        </w:rPr>
      </w:pPr>
    </w:p>
    <w:p w:rsidR="00483179" w:rsidRPr="00FE360B" w:rsidRDefault="005532F2" w:rsidP="00810141">
      <w:pPr>
        <w:pStyle w:val="BodyTextIndent3"/>
        <w:tabs>
          <w:tab w:val="left" w:pos="360"/>
        </w:tabs>
        <w:ind w:firstLine="0"/>
        <w:contextualSpacing/>
        <w:rPr>
          <w:rFonts w:cs="Arial"/>
        </w:rPr>
      </w:pPr>
      <w:r w:rsidRPr="00FE360B">
        <w:rPr>
          <w:rFonts w:cs="Arial"/>
          <w:b/>
        </w:rPr>
        <w:t>2</w:t>
      </w:r>
      <w:r w:rsidR="00795819" w:rsidRPr="00FE360B">
        <w:rPr>
          <w:rFonts w:cs="Arial"/>
          <w:b/>
        </w:rPr>
        <w:t>5</w:t>
      </w:r>
      <w:r w:rsidR="00483179" w:rsidRPr="00FE360B">
        <w:rPr>
          <w:rFonts w:cs="Arial"/>
          <w:b/>
        </w:rPr>
        <w:t>.</w:t>
      </w:r>
      <w:r w:rsidR="00483179" w:rsidRPr="00FE360B">
        <w:rPr>
          <w:rFonts w:cs="Arial"/>
          <w:b/>
        </w:rPr>
        <w:tab/>
      </w:r>
      <w:r w:rsidR="00483179" w:rsidRPr="00FE360B">
        <w:rPr>
          <w:rFonts w:cs="Arial"/>
          <w:b/>
          <w:u w:val="single"/>
        </w:rPr>
        <w:t>Violations</w:t>
      </w:r>
    </w:p>
    <w:p w:rsidR="00483179" w:rsidRPr="00FE360B" w:rsidRDefault="00483179" w:rsidP="00810141">
      <w:pPr>
        <w:pStyle w:val="BodyTextIndent3"/>
        <w:tabs>
          <w:tab w:val="left" w:pos="360"/>
        </w:tabs>
        <w:ind w:firstLine="0"/>
        <w:contextualSpacing/>
        <w:rPr>
          <w:rFonts w:cs="Arial"/>
        </w:rPr>
      </w:pPr>
    </w:p>
    <w:p w:rsidR="00483179" w:rsidRPr="00FE360B" w:rsidRDefault="00795819" w:rsidP="00810141">
      <w:pPr>
        <w:pStyle w:val="BodyTextIndent3"/>
        <w:ind w:firstLine="0"/>
        <w:contextualSpacing/>
        <w:rPr>
          <w:rFonts w:cs="Arial"/>
        </w:rPr>
      </w:pPr>
      <w:r w:rsidRPr="00FE360B">
        <w:rPr>
          <w:rFonts w:cs="Arial"/>
        </w:rPr>
        <w:t>25</w:t>
      </w:r>
      <w:r w:rsidR="005532F2" w:rsidRPr="00FE360B">
        <w:rPr>
          <w:rFonts w:cs="Arial"/>
        </w:rPr>
        <w:t>.1</w:t>
      </w:r>
      <w:r w:rsidR="00483179" w:rsidRPr="00FE360B">
        <w:rPr>
          <w:rFonts w:cs="Arial"/>
        </w:rPr>
        <w:t xml:space="preserve"> Any violation of these Rules is liable to attract disciplinary action, including dismissal from </w:t>
      </w:r>
      <w:r w:rsidR="00286C70">
        <w:rPr>
          <w:rFonts w:cs="Arial"/>
        </w:rPr>
        <w:t>the Institute</w:t>
      </w:r>
      <w:r w:rsidR="00483179" w:rsidRPr="00FE360B">
        <w:rPr>
          <w:rFonts w:cs="Arial"/>
        </w:rPr>
        <w:t>.</w:t>
      </w:r>
    </w:p>
    <w:p w:rsidR="00483179" w:rsidRDefault="00483179" w:rsidP="00810141">
      <w:pPr>
        <w:pStyle w:val="BodyTextIndent3"/>
        <w:tabs>
          <w:tab w:val="left" w:pos="360"/>
          <w:tab w:val="num" w:pos="1080"/>
        </w:tabs>
        <w:ind w:firstLine="0"/>
        <w:contextualSpacing/>
        <w:rPr>
          <w:rFonts w:cs="Arial"/>
        </w:rPr>
      </w:pPr>
    </w:p>
    <w:p w:rsidR="00810141" w:rsidRPr="00FE360B" w:rsidRDefault="00810141" w:rsidP="00810141">
      <w:pPr>
        <w:pStyle w:val="BodyTextIndent3"/>
        <w:tabs>
          <w:tab w:val="left" w:pos="360"/>
          <w:tab w:val="num" w:pos="1080"/>
        </w:tabs>
        <w:ind w:firstLine="0"/>
        <w:contextualSpacing/>
        <w:rPr>
          <w:rFonts w:cs="Arial"/>
        </w:rPr>
      </w:pPr>
    </w:p>
    <w:p w:rsidR="00483179" w:rsidRPr="00FE360B" w:rsidRDefault="00795819" w:rsidP="00810141">
      <w:pPr>
        <w:pStyle w:val="BodyTextIndent3"/>
        <w:tabs>
          <w:tab w:val="left" w:pos="360"/>
          <w:tab w:val="num" w:pos="1080"/>
        </w:tabs>
        <w:ind w:firstLine="0"/>
        <w:contextualSpacing/>
        <w:rPr>
          <w:rFonts w:cs="Arial"/>
        </w:rPr>
      </w:pPr>
      <w:r w:rsidRPr="00FE360B">
        <w:rPr>
          <w:rFonts w:cs="Arial"/>
          <w:b/>
          <w:bCs/>
        </w:rPr>
        <w:t>26</w:t>
      </w:r>
      <w:r w:rsidR="00483179" w:rsidRPr="00FE360B">
        <w:rPr>
          <w:rFonts w:cs="Arial"/>
          <w:b/>
          <w:bCs/>
        </w:rPr>
        <w:t>.</w:t>
      </w:r>
      <w:r w:rsidR="00483179" w:rsidRPr="00FE360B">
        <w:rPr>
          <w:rFonts w:cs="Arial"/>
          <w:b/>
          <w:bCs/>
        </w:rPr>
        <w:tab/>
      </w:r>
      <w:r w:rsidR="00483179" w:rsidRPr="00FE360B">
        <w:rPr>
          <w:rFonts w:cs="Arial"/>
          <w:b/>
          <w:u w:val="single"/>
        </w:rPr>
        <w:t>Supplements and Amendments</w:t>
      </w:r>
    </w:p>
    <w:p w:rsidR="00483179" w:rsidRPr="00FE360B" w:rsidRDefault="00483179" w:rsidP="00810141">
      <w:pPr>
        <w:pStyle w:val="BodyTextIndent3"/>
        <w:tabs>
          <w:tab w:val="left" w:pos="360"/>
        </w:tabs>
        <w:ind w:firstLine="0"/>
        <w:contextualSpacing/>
        <w:rPr>
          <w:rFonts w:cs="Arial"/>
          <w:b/>
          <w:u w:val="single"/>
        </w:rPr>
      </w:pPr>
    </w:p>
    <w:p w:rsidR="00483179" w:rsidRPr="00FE360B" w:rsidRDefault="00483179" w:rsidP="00810141">
      <w:pPr>
        <w:pStyle w:val="BodyTextIndent3"/>
        <w:tabs>
          <w:tab w:val="left" w:pos="360"/>
        </w:tabs>
        <w:ind w:firstLine="0"/>
        <w:contextualSpacing/>
      </w:pPr>
      <w:r w:rsidRPr="00FE360B">
        <w:t>2</w:t>
      </w:r>
      <w:r w:rsidR="00795819" w:rsidRPr="00FE360B">
        <w:t>6</w:t>
      </w:r>
      <w:r w:rsidRPr="00FE360B">
        <w:t>.1 These rules may be supplemented or amended at any time and as deemed necessary by the Director.</w:t>
      </w:r>
    </w:p>
    <w:p w:rsidR="00483179" w:rsidRPr="00FE360B" w:rsidRDefault="00483179" w:rsidP="00810141">
      <w:pPr>
        <w:pStyle w:val="BodyTextIndent3"/>
        <w:tabs>
          <w:tab w:val="left" w:pos="360"/>
        </w:tabs>
        <w:ind w:firstLine="0"/>
        <w:contextualSpacing/>
      </w:pPr>
    </w:p>
    <w:p w:rsidR="00483179" w:rsidRPr="00FE360B" w:rsidRDefault="00483179" w:rsidP="00810141">
      <w:pPr>
        <w:pStyle w:val="BodyTextIndent3"/>
        <w:tabs>
          <w:tab w:val="left" w:pos="360"/>
        </w:tabs>
        <w:ind w:firstLine="0"/>
        <w:contextualSpacing/>
      </w:pPr>
    </w:p>
    <w:p w:rsidR="00483179" w:rsidRPr="00FE360B" w:rsidRDefault="00483179" w:rsidP="00810141">
      <w:pPr>
        <w:contextualSpacing/>
        <w:jc w:val="both"/>
        <w:rPr>
          <w:sz w:val="24"/>
        </w:rPr>
      </w:pPr>
    </w:p>
    <w:p w:rsidR="00483179" w:rsidRPr="00FE360B" w:rsidRDefault="00483179" w:rsidP="00810141">
      <w:pPr>
        <w:contextualSpacing/>
        <w:jc w:val="center"/>
        <w:rPr>
          <w:sz w:val="24"/>
          <w:lang w:val="en-GB"/>
        </w:rPr>
      </w:pPr>
      <w:r w:rsidRPr="00FE360B">
        <w:rPr>
          <w:sz w:val="24"/>
          <w:lang w:val="en-GB"/>
        </w:rPr>
        <w:t>*****</w:t>
      </w:r>
    </w:p>
    <w:p w:rsidR="00483179" w:rsidRPr="00FE360B" w:rsidRDefault="00483179" w:rsidP="00810141">
      <w:pPr>
        <w:pStyle w:val="Header"/>
        <w:tabs>
          <w:tab w:val="clear" w:pos="4320"/>
          <w:tab w:val="clear" w:pos="8640"/>
        </w:tabs>
        <w:contextualSpacing/>
        <w:jc w:val="both"/>
        <w:rPr>
          <w:lang w:val="en-GB"/>
        </w:rPr>
      </w:pPr>
    </w:p>
    <w:p w:rsidR="0023613F" w:rsidRPr="006D0D91" w:rsidRDefault="0023613F" w:rsidP="0023613F">
      <w:pPr>
        <w:rPr>
          <w:sz w:val="16"/>
          <w:szCs w:val="16"/>
        </w:rPr>
      </w:pPr>
      <w:r w:rsidRPr="006D0D91">
        <w:rPr>
          <w:sz w:val="16"/>
          <w:szCs w:val="16"/>
        </w:rPr>
        <w:t>I hereby agree to abide by these Student Rules.</w:t>
      </w:r>
    </w:p>
    <w:p w:rsidR="0023613F" w:rsidRPr="006D0D91" w:rsidRDefault="0023613F" w:rsidP="0023613F">
      <w:pPr>
        <w:rPr>
          <w:sz w:val="16"/>
          <w:szCs w:val="16"/>
        </w:rPr>
      </w:pPr>
    </w:p>
    <w:p w:rsidR="0023613F" w:rsidRPr="006D0D91" w:rsidRDefault="0023613F" w:rsidP="0023613F">
      <w:pPr>
        <w:rPr>
          <w:sz w:val="16"/>
          <w:szCs w:val="16"/>
        </w:rPr>
      </w:pPr>
    </w:p>
    <w:p w:rsidR="0023613F" w:rsidRPr="006D0D91" w:rsidRDefault="0023613F" w:rsidP="0023613F">
      <w:pPr>
        <w:rPr>
          <w:sz w:val="16"/>
          <w:szCs w:val="16"/>
        </w:rPr>
      </w:pPr>
    </w:p>
    <w:p w:rsidR="0023613F" w:rsidRPr="006D0D91" w:rsidRDefault="0023613F" w:rsidP="0023613F">
      <w:pPr>
        <w:rPr>
          <w:sz w:val="16"/>
          <w:szCs w:val="16"/>
        </w:rPr>
      </w:pPr>
    </w:p>
    <w:p w:rsidR="0023613F" w:rsidRDefault="0023613F" w:rsidP="0023613F">
      <w:r w:rsidRPr="006D0D91">
        <w:rPr>
          <w:sz w:val="16"/>
          <w:szCs w:val="16"/>
        </w:rPr>
        <w:t>__________________________</w:t>
      </w:r>
    </w:p>
    <w:p w:rsidR="00483179" w:rsidRPr="00FE360B" w:rsidRDefault="00483179" w:rsidP="00810141">
      <w:pPr>
        <w:pStyle w:val="Header"/>
        <w:tabs>
          <w:tab w:val="clear" w:pos="4320"/>
          <w:tab w:val="clear" w:pos="8640"/>
        </w:tabs>
        <w:contextualSpacing/>
        <w:jc w:val="both"/>
        <w:rPr>
          <w:lang w:val="en-GB"/>
        </w:rPr>
      </w:pPr>
    </w:p>
    <w:sectPr w:rsidR="00483179" w:rsidRPr="00FE360B" w:rsidSect="007D25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06D2B"/>
    <w:multiLevelType w:val="multilevel"/>
    <w:tmpl w:val="C598048A"/>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characterSpacingControl w:val="doNotCompress"/>
  <w:compat/>
  <w:rsids>
    <w:rsidRoot w:val="00483179"/>
    <w:rsid w:val="00071694"/>
    <w:rsid w:val="000D2768"/>
    <w:rsid w:val="000F4B74"/>
    <w:rsid w:val="001D3960"/>
    <w:rsid w:val="001E6BF4"/>
    <w:rsid w:val="0023613F"/>
    <w:rsid w:val="002753BD"/>
    <w:rsid w:val="00286C70"/>
    <w:rsid w:val="00287DAE"/>
    <w:rsid w:val="002A4FDA"/>
    <w:rsid w:val="002D04E5"/>
    <w:rsid w:val="002E278C"/>
    <w:rsid w:val="003232B1"/>
    <w:rsid w:val="00343CCE"/>
    <w:rsid w:val="00354CEE"/>
    <w:rsid w:val="003A3ACC"/>
    <w:rsid w:val="003B5AF9"/>
    <w:rsid w:val="00483179"/>
    <w:rsid w:val="00523432"/>
    <w:rsid w:val="005532F2"/>
    <w:rsid w:val="005C3A9C"/>
    <w:rsid w:val="00602EF8"/>
    <w:rsid w:val="00701E72"/>
    <w:rsid w:val="007426BC"/>
    <w:rsid w:val="00752401"/>
    <w:rsid w:val="00795819"/>
    <w:rsid w:val="007D2526"/>
    <w:rsid w:val="00810141"/>
    <w:rsid w:val="00825DC0"/>
    <w:rsid w:val="00826E66"/>
    <w:rsid w:val="008F105C"/>
    <w:rsid w:val="009A73F9"/>
    <w:rsid w:val="009C24C2"/>
    <w:rsid w:val="009E2E25"/>
    <w:rsid w:val="00A54CAA"/>
    <w:rsid w:val="00B957A2"/>
    <w:rsid w:val="00BE14EF"/>
    <w:rsid w:val="00BF1200"/>
    <w:rsid w:val="00BF3DFF"/>
    <w:rsid w:val="00C02218"/>
    <w:rsid w:val="00CC006E"/>
    <w:rsid w:val="00D55EE0"/>
    <w:rsid w:val="00D60E53"/>
    <w:rsid w:val="00E01F2F"/>
    <w:rsid w:val="00EE5E1F"/>
    <w:rsid w:val="00F66310"/>
    <w:rsid w:val="00F82355"/>
    <w:rsid w:val="00FA2E4F"/>
    <w:rsid w:val="00FD2ED0"/>
    <w:rsid w:val="00FE3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79"/>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3179"/>
    <w:pPr>
      <w:tabs>
        <w:tab w:val="center" w:pos="4320"/>
        <w:tab w:val="right" w:pos="8640"/>
      </w:tabs>
    </w:pPr>
  </w:style>
  <w:style w:type="character" w:customStyle="1" w:styleId="HeaderChar">
    <w:name w:val="Header Char"/>
    <w:basedOn w:val="DefaultParagraphFont"/>
    <w:link w:val="Header"/>
    <w:rsid w:val="00483179"/>
    <w:rPr>
      <w:rFonts w:ascii="Arial" w:eastAsia="Times New Roman" w:hAnsi="Arial" w:cs="Times New Roman"/>
      <w:sz w:val="20"/>
      <w:szCs w:val="20"/>
    </w:rPr>
  </w:style>
  <w:style w:type="paragraph" w:styleId="BodyTextIndent3">
    <w:name w:val="Body Text Indent 3"/>
    <w:basedOn w:val="Normal"/>
    <w:link w:val="BodyTextIndent3Char"/>
    <w:rsid w:val="00483179"/>
    <w:pPr>
      <w:tabs>
        <w:tab w:val="left" w:pos="720"/>
      </w:tabs>
      <w:autoSpaceDE w:val="0"/>
      <w:autoSpaceDN w:val="0"/>
      <w:adjustRightInd w:val="0"/>
      <w:spacing w:line="238" w:lineRule="exact"/>
      <w:ind w:firstLine="720"/>
      <w:jc w:val="both"/>
    </w:pPr>
    <w:rPr>
      <w:sz w:val="18"/>
    </w:rPr>
  </w:style>
  <w:style w:type="character" w:customStyle="1" w:styleId="BodyTextIndent3Char">
    <w:name w:val="Body Text Indent 3 Char"/>
    <w:basedOn w:val="DefaultParagraphFont"/>
    <w:link w:val="BodyTextIndent3"/>
    <w:rsid w:val="00483179"/>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287DAE"/>
    <w:rPr>
      <w:rFonts w:ascii="Tahoma" w:hAnsi="Tahoma" w:cs="Tahoma"/>
      <w:sz w:val="16"/>
      <w:szCs w:val="16"/>
    </w:rPr>
  </w:style>
  <w:style w:type="character" w:customStyle="1" w:styleId="BalloonTextChar">
    <w:name w:val="Balloon Text Char"/>
    <w:basedOn w:val="DefaultParagraphFont"/>
    <w:link w:val="BalloonText"/>
    <w:uiPriority w:val="99"/>
    <w:semiHidden/>
    <w:rsid w:val="00287DA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23432"/>
    <w:rPr>
      <w:sz w:val="16"/>
      <w:szCs w:val="16"/>
    </w:rPr>
  </w:style>
  <w:style w:type="paragraph" w:styleId="CommentText">
    <w:name w:val="annotation text"/>
    <w:basedOn w:val="Normal"/>
    <w:link w:val="CommentTextChar"/>
    <w:uiPriority w:val="99"/>
    <w:semiHidden/>
    <w:unhideWhenUsed/>
    <w:rsid w:val="00523432"/>
  </w:style>
  <w:style w:type="character" w:customStyle="1" w:styleId="CommentTextChar">
    <w:name w:val="Comment Text Char"/>
    <w:basedOn w:val="DefaultParagraphFont"/>
    <w:link w:val="CommentText"/>
    <w:uiPriority w:val="99"/>
    <w:semiHidden/>
    <w:rsid w:val="0052343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23432"/>
    <w:rPr>
      <w:b/>
      <w:bCs/>
    </w:rPr>
  </w:style>
  <w:style w:type="character" w:customStyle="1" w:styleId="CommentSubjectChar">
    <w:name w:val="Comment Subject Char"/>
    <w:basedOn w:val="CommentTextChar"/>
    <w:link w:val="CommentSubject"/>
    <w:uiPriority w:val="99"/>
    <w:semiHidden/>
    <w:rsid w:val="00523432"/>
    <w:rPr>
      <w:b/>
      <w:bCs/>
    </w:rPr>
  </w:style>
</w:styles>
</file>

<file path=word/webSettings.xml><?xml version="1.0" encoding="utf-8"?>
<w:webSettings xmlns:r="http://schemas.openxmlformats.org/officeDocument/2006/relationships" xmlns:w="http://schemas.openxmlformats.org/wordprocessingml/2006/main">
  <w:divs>
    <w:div w:id="610822112">
      <w:bodyDiv w:val="1"/>
      <w:marLeft w:val="0"/>
      <w:marRight w:val="0"/>
      <w:marTop w:val="0"/>
      <w:marBottom w:val="0"/>
      <w:divBdr>
        <w:top w:val="none" w:sz="0" w:space="0" w:color="auto"/>
        <w:left w:val="none" w:sz="0" w:space="0" w:color="auto"/>
        <w:bottom w:val="none" w:sz="0" w:space="0" w:color="auto"/>
        <w:right w:val="none" w:sz="0" w:space="0" w:color="auto"/>
      </w:divBdr>
    </w:div>
    <w:div w:id="20486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35BB6-7074-4A2E-8599-45F6DEA7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 Maceda</dc:creator>
  <cp:lastModifiedBy>ruben.maceda</cp:lastModifiedBy>
  <cp:revision>2</cp:revision>
  <cp:lastPrinted>2011-07-13T10:33:00Z</cp:lastPrinted>
  <dcterms:created xsi:type="dcterms:W3CDTF">2012-09-20T12:31:00Z</dcterms:created>
  <dcterms:modified xsi:type="dcterms:W3CDTF">2012-09-20T12:31:00Z</dcterms:modified>
</cp:coreProperties>
</file>